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C7" w:rsidRDefault="00BE16C7">
      <w:pPr>
        <w:pStyle w:val="ConsPlusTitlePage"/>
      </w:pPr>
      <w:r>
        <w:t xml:space="preserve">Документ предоставлен </w:t>
      </w:r>
      <w:hyperlink r:id="rId4" w:history="1">
        <w:r>
          <w:rPr>
            <w:color w:val="0000FF"/>
          </w:rPr>
          <w:t>КонсультантПлюс</w:t>
        </w:r>
      </w:hyperlink>
      <w:r>
        <w:br/>
      </w:r>
    </w:p>
    <w:p w:rsidR="00BE16C7" w:rsidRDefault="00BE16C7">
      <w:pPr>
        <w:pStyle w:val="ConsPlusNormal"/>
        <w:jc w:val="both"/>
        <w:outlineLvl w:val="0"/>
      </w:pPr>
    </w:p>
    <w:p w:rsidR="00BE16C7" w:rsidRDefault="00BE16C7">
      <w:pPr>
        <w:pStyle w:val="ConsPlusTitle"/>
        <w:jc w:val="center"/>
        <w:outlineLvl w:val="0"/>
      </w:pPr>
      <w:r>
        <w:t>АДМИНИСТРАЦИЯ ГОРОДА СТАВРОПОЛЯ</w:t>
      </w:r>
    </w:p>
    <w:p w:rsidR="00BE16C7" w:rsidRDefault="00BE16C7">
      <w:pPr>
        <w:pStyle w:val="ConsPlusTitle"/>
      </w:pPr>
    </w:p>
    <w:p w:rsidR="00BE16C7" w:rsidRDefault="00BE16C7">
      <w:pPr>
        <w:pStyle w:val="ConsPlusTitle"/>
        <w:jc w:val="center"/>
      </w:pPr>
      <w:r>
        <w:t>ПОСТАНОВЛЕНИЕ</w:t>
      </w:r>
    </w:p>
    <w:p w:rsidR="00BE16C7" w:rsidRDefault="00BE16C7">
      <w:pPr>
        <w:pStyle w:val="ConsPlusTitle"/>
        <w:jc w:val="center"/>
      </w:pPr>
      <w:r>
        <w:t>от 8 июня 2020 г. N 805</w:t>
      </w:r>
    </w:p>
    <w:p w:rsidR="00BE16C7" w:rsidRDefault="00BE16C7">
      <w:pPr>
        <w:pStyle w:val="ConsPlusTitle"/>
      </w:pPr>
    </w:p>
    <w:p w:rsidR="00BE16C7" w:rsidRDefault="00BE16C7">
      <w:pPr>
        <w:pStyle w:val="ConsPlusTitle"/>
        <w:jc w:val="center"/>
      </w:pPr>
      <w:r>
        <w:t>ОБ УТВЕРЖДЕНИИ АДМИНИСТРАТИВНОГО РЕГЛАМЕНТА АДМИНИСТРАЦИИ</w:t>
      </w:r>
    </w:p>
    <w:p w:rsidR="00BE16C7" w:rsidRDefault="00BE16C7">
      <w:pPr>
        <w:pStyle w:val="ConsPlusTitle"/>
        <w:jc w:val="center"/>
      </w:pPr>
      <w:r>
        <w:t>ГОРОДА СТАВРОПОЛЯ ПО ПРЕДОСТАВЛЕНИЮ МУНИЦИПАЛЬНОЙ УСЛУГИ</w:t>
      </w:r>
    </w:p>
    <w:p w:rsidR="00BE16C7" w:rsidRDefault="00BE16C7">
      <w:pPr>
        <w:pStyle w:val="ConsPlusTitle"/>
        <w:jc w:val="center"/>
      </w:pPr>
      <w:r>
        <w:t>"ПРИНЯТИЕ РЕШЕНИЯ О ПРЕКРАЩЕНИИ ПРАВА ПОСТОЯННОГО</w:t>
      </w:r>
    </w:p>
    <w:p w:rsidR="00BE16C7" w:rsidRDefault="00BE16C7">
      <w:pPr>
        <w:pStyle w:val="ConsPlusTitle"/>
        <w:jc w:val="center"/>
      </w:pPr>
      <w:r>
        <w:t>(БЕССРОЧНОГО) ПОЛЬЗОВАНИЯ ЗЕМЕЛЬНЫМ УЧАСТКОМ ИЛИ ПРАВА</w:t>
      </w:r>
    </w:p>
    <w:p w:rsidR="00BE16C7" w:rsidRDefault="00BE16C7">
      <w:pPr>
        <w:pStyle w:val="ConsPlusTitle"/>
        <w:jc w:val="center"/>
      </w:pPr>
      <w:r>
        <w:t>ПОЖИЗНЕННОГО НАСЛЕДУЕМОГО ВЛАДЕНИЯ ЗЕМЕЛЬНЫМ УЧАСТКОМ</w:t>
      </w:r>
    </w:p>
    <w:p w:rsidR="00BE16C7" w:rsidRDefault="00BE16C7">
      <w:pPr>
        <w:pStyle w:val="ConsPlusTitle"/>
        <w:jc w:val="center"/>
      </w:pPr>
      <w:r>
        <w:t>НА ОСНОВАНИИ ЗАЯВЛЕНИЯ ПРАВООБЛАДАТЕЛЯ ОБ ОТКАЗЕ ОТ ПРАВА"</w:t>
      </w:r>
    </w:p>
    <w:p w:rsidR="00BE16C7" w:rsidRDefault="00BE16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6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6C7" w:rsidRDefault="00BE16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16C7" w:rsidRDefault="00BE16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16C7" w:rsidRDefault="00BE16C7">
            <w:pPr>
              <w:pStyle w:val="ConsPlusNormal"/>
              <w:jc w:val="center"/>
            </w:pPr>
            <w:r>
              <w:rPr>
                <w:color w:val="392C69"/>
              </w:rPr>
              <w:t>Список изменяющих документов</w:t>
            </w:r>
          </w:p>
          <w:p w:rsidR="00BE16C7" w:rsidRDefault="00BE16C7">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 Ставрополя от 27.01.2021 N 116)</w:t>
            </w:r>
          </w:p>
        </w:tc>
        <w:tc>
          <w:tcPr>
            <w:tcW w:w="113" w:type="dxa"/>
            <w:tcBorders>
              <w:top w:val="nil"/>
              <w:left w:val="nil"/>
              <w:bottom w:val="nil"/>
              <w:right w:val="nil"/>
            </w:tcBorders>
            <w:shd w:val="clear" w:color="auto" w:fill="F4F3F8"/>
            <w:tcMar>
              <w:top w:w="0" w:type="dxa"/>
              <w:left w:w="0" w:type="dxa"/>
              <w:bottom w:w="0" w:type="dxa"/>
              <w:right w:w="0" w:type="dxa"/>
            </w:tcMar>
          </w:tcPr>
          <w:p w:rsidR="00BE16C7" w:rsidRDefault="00BE16C7">
            <w:pPr>
              <w:spacing w:after="1" w:line="0" w:lineRule="atLeast"/>
            </w:pPr>
          </w:p>
        </w:tc>
      </w:tr>
    </w:tbl>
    <w:p w:rsidR="00BE16C7" w:rsidRDefault="00BE16C7">
      <w:pPr>
        <w:pStyle w:val="ConsPlusNormal"/>
        <w:jc w:val="both"/>
      </w:pPr>
    </w:p>
    <w:p w:rsidR="00BE16C7" w:rsidRDefault="00BE16C7">
      <w:pPr>
        <w:pStyle w:val="ConsPlusNormal"/>
        <w:ind w:firstLine="540"/>
        <w:jc w:val="both"/>
      </w:pPr>
      <w:r>
        <w:t xml:space="preserve">В соответствии с Земельным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города Ставрополя от 26.06.2013 N 2103 "О Порядке разработки и утверждения административных регламентов предоставления муниципальных услуг" постановляю:</w:t>
      </w:r>
    </w:p>
    <w:p w:rsidR="00BE16C7" w:rsidRDefault="00BE16C7">
      <w:pPr>
        <w:pStyle w:val="ConsPlusNormal"/>
        <w:jc w:val="both"/>
      </w:pPr>
    </w:p>
    <w:p w:rsidR="00BE16C7" w:rsidRDefault="00BE16C7">
      <w:pPr>
        <w:pStyle w:val="ConsPlusNormal"/>
        <w:ind w:firstLine="540"/>
        <w:jc w:val="both"/>
      </w:pPr>
      <w:r>
        <w:t xml:space="preserve">1. Утвердить административный </w:t>
      </w:r>
      <w:hyperlink w:anchor="P37" w:history="1">
        <w:r>
          <w:rPr>
            <w:color w:val="0000FF"/>
          </w:rPr>
          <w:t>регламент</w:t>
        </w:r>
      </w:hyperlink>
      <w:r>
        <w:t xml:space="preserve"> администрации города Ставрополя по предоставлению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 согласно приложению.</w:t>
      </w:r>
    </w:p>
    <w:p w:rsidR="00BE16C7" w:rsidRDefault="00BE16C7">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BE16C7" w:rsidRDefault="00BE16C7">
      <w:pPr>
        <w:pStyle w:val="ConsPlusNormal"/>
        <w:spacing w:before="220"/>
        <w:ind w:firstLine="540"/>
        <w:jc w:val="both"/>
      </w:pPr>
      <w:r>
        <w:t>3. Контроль исполнения настоящего постановления возложить на исполняющего обязанности заместителя главы администрации города Ставрополя, руководителя комитета по управлению муниципальным имуществом города Ставрополя первого заместителя руководителя комитета по управлению муниципальным имуществом города Ставрополя Кравченко Д.С.</w:t>
      </w:r>
    </w:p>
    <w:p w:rsidR="00BE16C7" w:rsidRDefault="00BE16C7">
      <w:pPr>
        <w:pStyle w:val="ConsPlusNormal"/>
        <w:jc w:val="both"/>
      </w:pPr>
    </w:p>
    <w:p w:rsidR="00BE16C7" w:rsidRDefault="00BE16C7">
      <w:pPr>
        <w:pStyle w:val="ConsPlusNormal"/>
        <w:jc w:val="right"/>
      </w:pPr>
      <w:r>
        <w:t>Временно исполняющий полномочия</w:t>
      </w:r>
    </w:p>
    <w:p w:rsidR="00BE16C7" w:rsidRDefault="00BE16C7">
      <w:pPr>
        <w:pStyle w:val="ConsPlusNormal"/>
        <w:jc w:val="right"/>
      </w:pPr>
      <w:r>
        <w:t>главы города Ставрополя</w:t>
      </w:r>
    </w:p>
    <w:p w:rsidR="00BE16C7" w:rsidRDefault="00BE16C7">
      <w:pPr>
        <w:pStyle w:val="ConsPlusNormal"/>
        <w:jc w:val="right"/>
      </w:pPr>
      <w:r>
        <w:t>глава администрации</w:t>
      </w:r>
    </w:p>
    <w:p w:rsidR="00BE16C7" w:rsidRDefault="00BE16C7">
      <w:pPr>
        <w:pStyle w:val="ConsPlusNormal"/>
        <w:jc w:val="right"/>
      </w:pPr>
      <w:r>
        <w:t>Промышленного района</w:t>
      </w:r>
    </w:p>
    <w:p w:rsidR="00BE16C7" w:rsidRDefault="00BE16C7">
      <w:pPr>
        <w:pStyle w:val="ConsPlusNormal"/>
        <w:jc w:val="right"/>
      </w:pPr>
      <w:r>
        <w:t>города Ставрополя</w:t>
      </w:r>
    </w:p>
    <w:p w:rsidR="00BE16C7" w:rsidRDefault="00BE16C7">
      <w:pPr>
        <w:pStyle w:val="ConsPlusNormal"/>
        <w:jc w:val="right"/>
      </w:pPr>
      <w:r>
        <w:t>Д.Ю.СЕМЕНОВ</w:t>
      </w: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right"/>
        <w:outlineLvl w:val="0"/>
      </w:pPr>
      <w:r>
        <w:t>Приложение</w:t>
      </w:r>
    </w:p>
    <w:p w:rsidR="00BE16C7" w:rsidRDefault="00BE16C7">
      <w:pPr>
        <w:pStyle w:val="ConsPlusNormal"/>
        <w:jc w:val="right"/>
      </w:pPr>
      <w:r>
        <w:t>к постановлению</w:t>
      </w:r>
    </w:p>
    <w:p w:rsidR="00BE16C7" w:rsidRDefault="00BE16C7">
      <w:pPr>
        <w:pStyle w:val="ConsPlusNormal"/>
        <w:jc w:val="right"/>
      </w:pPr>
      <w:r>
        <w:t>администрации города Ставрополя</w:t>
      </w:r>
    </w:p>
    <w:p w:rsidR="00BE16C7" w:rsidRDefault="00BE16C7">
      <w:pPr>
        <w:pStyle w:val="ConsPlusNormal"/>
        <w:jc w:val="right"/>
      </w:pPr>
      <w:r>
        <w:t>от 08.06.2020 N 805</w:t>
      </w:r>
    </w:p>
    <w:p w:rsidR="00BE16C7" w:rsidRDefault="00BE16C7">
      <w:pPr>
        <w:pStyle w:val="ConsPlusNormal"/>
        <w:jc w:val="both"/>
      </w:pPr>
    </w:p>
    <w:p w:rsidR="00BE16C7" w:rsidRDefault="00BE16C7">
      <w:pPr>
        <w:pStyle w:val="ConsPlusTitle"/>
        <w:jc w:val="center"/>
      </w:pPr>
      <w:bookmarkStart w:id="0" w:name="P37"/>
      <w:bookmarkEnd w:id="0"/>
      <w:r>
        <w:t>АДМИНИСТРАТИВНЫЙ РЕГЛАМЕНТ</w:t>
      </w:r>
    </w:p>
    <w:p w:rsidR="00BE16C7" w:rsidRDefault="00BE16C7">
      <w:pPr>
        <w:pStyle w:val="ConsPlusTitle"/>
        <w:jc w:val="center"/>
      </w:pPr>
      <w:r>
        <w:t>АДМИНИСТРАЦИИ ГОРОДА СТАВРОПОЛЯ ПО ПРЕДОСТАВЛЕНИЮ</w:t>
      </w:r>
    </w:p>
    <w:p w:rsidR="00BE16C7" w:rsidRDefault="00BE16C7">
      <w:pPr>
        <w:pStyle w:val="ConsPlusTitle"/>
        <w:jc w:val="center"/>
      </w:pPr>
      <w:r>
        <w:t>МУНИЦИПАЛЬНОЙ УСЛУГИ "ПРИНЯТИЕ РЕШЕНИЯ О ПРЕКРАЩЕНИИ ПРАВА</w:t>
      </w:r>
    </w:p>
    <w:p w:rsidR="00BE16C7" w:rsidRDefault="00BE16C7">
      <w:pPr>
        <w:pStyle w:val="ConsPlusTitle"/>
        <w:jc w:val="center"/>
      </w:pPr>
      <w:r>
        <w:t>ПОСТОЯННОГО (БЕССРОЧНОГО) ПОЛЬЗОВАНИЯ ЗЕМЕЛЬНЫМ УЧАСТКОМ</w:t>
      </w:r>
    </w:p>
    <w:p w:rsidR="00BE16C7" w:rsidRDefault="00BE16C7">
      <w:pPr>
        <w:pStyle w:val="ConsPlusTitle"/>
        <w:jc w:val="center"/>
      </w:pPr>
      <w:r>
        <w:t>ИЛИ ПРАВА ПОЖИЗНЕННОГО НАСЛЕДУЕМОГО ВЛАДЕНИЯ ЗЕМЕЛЬНЫМ</w:t>
      </w:r>
    </w:p>
    <w:p w:rsidR="00BE16C7" w:rsidRDefault="00BE16C7">
      <w:pPr>
        <w:pStyle w:val="ConsPlusTitle"/>
        <w:jc w:val="center"/>
      </w:pPr>
      <w:r>
        <w:t>УЧАСТКОМ НА ОСНОВАНИИ ЗАЯВЛЕНИЯ ПРАВООБЛАДАТЕЛЯ</w:t>
      </w:r>
    </w:p>
    <w:p w:rsidR="00BE16C7" w:rsidRDefault="00BE16C7">
      <w:pPr>
        <w:pStyle w:val="ConsPlusTitle"/>
        <w:jc w:val="center"/>
      </w:pPr>
      <w:r>
        <w:t>ОБ ОТКАЗЕ ОТ ПРАВА"</w:t>
      </w:r>
    </w:p>
    <w:p w:rsidR="00BE16C7" w:rsidRDefault="00BE16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6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6C7" w:rsidRDefault="00BE16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16C7" w:rsidRDefault="00BE16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16C7" w:rsidRDefault="00BE16C7">
            <w:pPr>
              <w:pStyle w:val="ConsPlusNormal"/>
              <w:jc w:val="center"/>
            </w:pPr>
            <w:r>
              <w:rPr>
                <w:color w:val="392C69"/>
              </w:rPr>
              <w:t>Список изменяющих документов</w:t>
            </w:r>
          </w:p>
          <w:p w:rsidR="00BE16C7" w:rsidRDefault="00BE16C7">
            <w:pPr>
              <w:pStyle w:val="ConsPlusNormal"/>
              <w:jc w:val="center"/>
            </w:pPr>
            <w:r>
              <w:rPr>
                <w:color w:val="392C69"/>
              </w:rPr>
              <w:t xml:space="preserve">(в ред. </w:t>
            </w:r>
            <w:hyperlink r:id="rId9" w:history="1">
              <w:r>
                <w:rPr>
                  <w:color w:val="0000FF"/>
                </w:rPr>
                <w:t>постановления</w:t>
              </w:r>
            </w:hyperlink>
            <w:r>
              <w:rPr>
                <w:color w:val="392C69"/>
              </w:rPr>
              <w:t xml:space="preserve"> администрации г. Ставрополя от 27.01.2021 N 116)</w:t>
            </w:r>
          </w:p>
        </w:tc>
        <w:tc>
          <w:tcPr>
            <w:tcW w:w="113" w:type="dxa"/>
            <w:tcBorders>
              <w:top w:val="nil"/>
              <w:left w:val="nil"/>
              <w:bottom w:val="nil"/>
              <w:right w:val="nil"/>
            </w:tcBorders>
            <w:shd w:val="clear" w:color="auto" w:fill="F4F3F8"/>
            <w:tcMar>
              <w:top w:w="0" w:type="dxa"/>
              <w:left w:w="0" w:type="dxa"/>
              <w:bottom w:w="0" w:type="dxa"/>
              <w:right w:w="0" w:type="dxa"/>
            </w:tcMar>
          </w:tcPr>
          <w:p w:rsidR="00BE16C7" w:rsidRDefault="00BE16C7">
            <w:pPr>
              <w:spacing w:after="1" w:line="0" w:lineRule="atLeast"/>
            </w:pPr>
          </w:p>
        </w:tc>
      </w:tr>
    </w:tbl>
    <w:p w:rsidR="00BE16C7" w:rsidRDefault="00BE16C7">
      <w:pPr>
        <w:pStyle w:val="ConsPlusNormal"/>
        <w:jc w:val="both"/>
      </w:pPr>
    </w:p>
    <w:p w:rsidR="00BE16C7" w:rsidRDefault="00BE16C7">
      <w:pPr>
        <w:pStyle w:val="ConsPlusTitle"/>
        <w:jc w:val="center"/>
        <w:outlineLvl w:val="1"/>
      </w:pPr>
      <w:r>
        <w:t>I. Общие положения</w:t>
      </w:r>
    </w:p>
    <w:p w:rsidR="00BE16C7" w:rsidRDefault="00BE16C7">
      <w:pPr>
        <w:pStyle w:val="ConsPlusNormal"/>
        <w:jc w:val="both"/>
      </w:pPr>
    </w:p>
    <w:p w:rsidR="00BE16C7" w:rsidRDefault="00BE16C7">
      <w:pPr>
        <w:pStyle w:val="ConsPlusTitle"/>
        <w:jc w:val="center"/>
        <w:outlineLvl w:val="2"/>
      </w:pPr>
      <w:r>
        <w:t>Предмет регулирования Административного регламента</w:t>
      </w:r>
    </w:p>
    <w:p w:rsidR="00BE16C7" w:rsidRDefault="00BE16C7">
      <w:pPr>
        <w:pStyle w:val="ConsPlusNormal"/>
        <w:jc w:val="both"/>
      </w:pPr>
    </w:p>
    <w:p w:rsidR="00BE16C7" w:rsidRDefault="00BE16C7">
      <w:pPr>
        <w:pStyle w:val="ConsPlusNormal"/>
        <w:ind w:firstLine="540"/>
        <w:jc w:val="both"/>
      </w:pPr>
      <w:r>
        <w:t>1. Административный регламент администрации города Ставрополя по предоставлению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 (далее - Административный регламент) определяет сроки и последовательность действий (административных процедур) администрации города Ставрополя по предоставлению данной муниципальной услуги (далее - услуга).</w:t>
      </w:r>
    </w:p>
    <w:p w:rsidR="00BE16C7" w:rsidRDefault="00BE16C7">
      <w:pPr>
        <w:pStyle w:val="ConsPlusNormal"/>
        <w:spacing w:before="220"/>
        <w:ind w:firstLine="540"/>
        <w:jc w:val="both"/>
      </w:pPr>
      <w: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BE16C7" w:rsidRDefault="00BE16C7">
      <w:pPr>
        <w:pStyle w:val="ConsPlusNormal"/>
        <w:jc w:val="both"/>
      </w:pPr>
    </w:p>
    <w:p w:rsidR="00BE16C7" w:rsidRDefault="00BE16C7">
      <w:pPr>
        <w:pStyle w:val="ConsPlusTitle"/>
        <w:jc w:val="center"/>
        <w:outlineLvl w:val="2"/>
      </w:pPr>
      <w:r>
        <w:t>Круг заявителей</w:t>
      </w:r>
    </w:p>
    <w:p w:rsidR="00BE16C7" w:rsidRDefault="00BE16C7">
      <w:pPr>
        <w:pStyle w:val="ConsPlusNormal"/>
        <w:jc w:val="both"/>
      </w:pPr>
    </w:p>
    <w:p w:rsidR="00BE16C7" w:rsidRDefault="00BE16C7">
      <w:pPr>
        <w:pStyle w:val="ConsPlusNormal"/>
        <w:ind w:firstLine="540"/>
        <w:jc w:val="both"/>
      </w:pPr>
      <w:r>
        <w:t>2. Заявителями являются физические или юридические лица, владеющие земельным участком на праве постоянного (бессрочного) пользования или праве пожизненного наследуемого владения.</w:t>
      </w:r>
    </w:p>
    <w:p w:rsidR="00BE16C7" w:rsidRDefault="00BE16C7">
      <w:pPr>
        <w:pStyle w:val="ConsPlusNormal"/>
        <w:spacing w:before="220"/>
        <w:ind w:firstLine="540"/>
        <w:jc w:val="both"/>
      </w:pPr>
      <w:r>
        <w:t>От имени заявителей с заявлением о предоставлении услуги могут обратиться представители заявителей.</w:t>
      </w:r>
    </w:p>
    <w:p w:rsidR="00BE16C7" w:rsidRDefault="00BE16C7">
      <w:pPr>
        <w:pStyle w:val="ConsPlusNormal"/>
        <w:jc w:val="both"/>
      </w:pPr>
    </w:p>
    <w:p w:rsidR="00BE16C7" w:rsidRDefault="00BE16C7">
      <w:pPr>
        <w:pStyle w:val="ConsPlusTitle"/>
        <w:jc w:val="center"/>
        <w:outlineLvl w:val="2"/>
      </w:pPr>
      <w:r>
        <w:t>Требования к порядку информирования</w:t>
      </w:r>
    </w:p>
    <w:p w:rsidR="00BE16C7" w:rsidRDefault="00BE16C7">
      <w:pPr>
        <w:pStyle w:val="ConsPlusTitle"/>
        <w:jc w:val="center"/>
      </w:pPr>
      <w:r>
        <w:t>о предоставлении услуги</w:t>
      </w:r>
    </w:p>
    <w:p w:rsidR="00BE16C7" w:rsidRDefault="00BE16C7">
      <w:pPr>
        <w:pStyle w:val="ConsPlusNormal"/>
        <w:jc w:val="both"/>
      </w:pPr>
    </w:p>
    <w:p w:rsidR="00BE16C7" w:rsidRDefault="00BE16C7">
      <w:pPr>
        <w:pStyle w:val="ConsPlusNormal"/>
        <w:ind w:firstLine="540"/>
        <w:jc w:val="both"/>
      </w:pPr>
      <w:r>
        <w:t xml:space="preserve">3 - 5. Утратили силу. - </w:t>
      </w:r>
      <w:hyperlink r:id="rId10" w:history="1">
        <w:r>
          <w:rPr>
            <w:color w:val="0000FF"/>
          </w:rPr>
          <w:t>Постановление</w:t>
        </w:r>
      </w:hyperlink>
      <w:r>
        <w:t xml:space="preserve"> администрации г. Ставрополя от 27.01.2021 N 116.</w:t>
      </w:r>
    </w:p>
    <w:p w:rsidR="00BE16C7" w:rsidRDefault="00BE16C7">
      <w:pPr>
        <w:pStyle w:val="ConsPlusNormal"/>
        <w:spacing w:before="220"/>
        <w:ind w:firstLine="540"/>
        <w:jc w:val="both"/>
      </w:pPr>
      <w:bookmarkStart w:id="1" w:name="P63"/>
      <w:bookmarkEnd w:id="1"/>
      <w:r>
        <w:t>6. Получение информации по вопросам предоставления услуги и сведений о ходе предоставления услуги в комитете по управлению муниципальным имуществом города Ставрополя (далее - Комитет),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BE16C7" w:rsidRDefault="00BE16C7">
      <w:pPr>
        <w:pStyle w:val="ConsPlusNormal"/>
        <w:jc w:val="both"/>
      </w:pPr>
      <w:r>
        <w:t xml:space="preserve">(в ред. </w:t>
      </w:r>
      <w:hyperlink r:id="rId11" w:history="1">
        <w:r>
          <w:rPr>
            <w:color w:val="0000FF"/>
          </w:rPr>
          <w:t>постановления</w:t>
        </w:r>
      </w:hyperlink>
      <w:r>
        <w:t xml:space="preserve"> администрации г. Ставрополя от 27.01.2021 N 116)</w:t>
      </w:r>
    </w:p>
    <w:p w:rsidR="00BE16C7" w:rsidRDefault="00BE16C7">
      <w:pPr>
        <w:pStyle w:val="ConsPlusNormal"/>
        <w:spacing w:before="220"/>
        <w:ind w:firstLine="540"/>
        <w:jc w:val="both"/>
      </w:pPr>
      <w:r>
        <w:t>1) при личном обращении заявителя;</w:t>
      </w:r>
    </w:p>
    <w:p w:rsidR="00BE16C7" w:rsidRDefault="00BE16C7">
      <w:pPr>
        <w:pStyle w:val="ConsPlusNormal"/>
        <w:spacing w:before="220"/>
        <w:ind w:firstLine="540"/>
        <w:jc w:val="both"/>
      </w:pPr>
      <w:r>
        <w:t>2) при письменном обращении заявителя;</w:t>
      </w:r>
    </w:p>
    <w:p w:rsidR="00BE16C7" w:rsidRDefault="00BE16C7">
      <w:pPr>
        <w:pStyle w:val="ConsPlusNormal"/>
        <w:spacing w:before="220"/>
        <w:ind w:firstLine="540"/>
        <w:jc w:val="both"/>
      </w:pPr>
      <w:r>
        <w:lastRenderedPageBreak/>
        <w:t>3) при обращении заявителя посредством телефонной связи;</w:t>
      </w:r>
    </w:p>
    <w:p w:rsidR="00BE16C7" w:rsidRDefault="00BE16C7">
      <w:pPr>
        <w:pStyle w:val="ConsPlusNormal"/>
        <w:spacing w:before="220"/>
        <w:ind w:firstLine="540"/>
        <w:jc w:val="both"/>
      </w:pPr>
      <w:r>
        <w:t xml:space="preserve">4) через официальные сайты и электронную почту, указанные в справочной информации согласно </w:t>
      </w:r>
      <w:hyperlink w:anchor="P72" w:history="1">
        <w:r>
          <w:rPr>
            <w:color w:val="0000FF"/>
          </w:rPr>
          <w:t>пункту 7</w:t>
        </w:r>
      </w:hyperlink>
      <w:r>
        <w:t xml:space="preserve"> Административного регламента;</w:t>
      </w:r>
    </w:p>
    <w:p w:rsidR="00BE16C7" w:rsidRDefault="00BE16C7">
      <w:pPr>
        <w:pStyle w:val="ConsPlusNormal"/>
        <w:jc w:val="both"/>
      </w:pPr>
      <w:r>
        <w:t xml:space="preserve">(в ред. </w:t>
      </w:r>
      <w:hyperlink r:id="rId12" w:history="1">
        <w:r>
          <w:rPr>
            <w:color w:val="0000FF"/>
          </w:rPr>
          <w:t>постановления</w:t>
        </w:r>
      </w:hyperlink>
      <w:r>
        <w:t xml:space="preserve"> администрации г. Ставрополя от 27.01.2021 N 116)</w:t>
      </w:r>
    </w:p>
    <w:p w:rsidR="00BE16C7" w:rsidRDefault="00BE16C7">
      <w:pPr>
        <w:pStyle w:val="ConsPlusNormal"/>
        <w:spacing w:before="220"/>
        <w:ind w:firstLine="540"/>
        <w:jc w:val="both"/>
      </w:pPr>
      <w:r>
        <w:t>5) 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BE16C7" w:rsidRDefault="00BE16C7">
      <w:pPr>
        <w:pStyle w:val="ConsPlusNormal"/>
        <w:spacing w:before="220"/>
        <w:ind w:firstLine="540"/>
        <w:jc w:val="both"/>
      </w:pPr>
      <w:r>
        <w:t>6) 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rsidR="00BE16C7" w:rsidRDefault="00BE16C7">
      <w:pPr>
        <w:pStyle w:val="ConsPlusNormal"/>
        <w:spacing w:before="220"/>
        <w:ind w:firstLine="540"/>
        <w:jc w:val="both"/>
      </w:pPr>
      <w:bookmarkStart w:id="2" w:name="P72"/>
      <w:bookmarkEnd w:id="2"/>
      <w:r>
        <w:t>7. Справочная информация размещена на официальном сайте администрации города Ставрополя в информационно-телекоммуникационной сети "Интернет" (http://ставрополь.рф/gosserv/for/65/vedomstva/22/74309/) (далее соответственно - Администрация, официальный сайт Администрации),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BE16C7" w:rsidRDefault="00BE16C7">
      <w:pPr>
        <w:pStyle w:val="ConsPlusNormal"/>
        <w:spacing w:before="220"/>
        <w:ind w:firstLine="540"/>
        <w:jc w:val="both"/>
      </w:pPr>
      <w:r>
        <w:t>К справочной информации относится:</w:t>
      </w:r>
    </w:p>
    <w:p w:rsidR="00BE16C7" w:rsidRDefault="00BE16C7">
      <w:pPr>
        <w:pStyle w:val="ConsPlusNormal"/>
        <w:spacing w:before="220"/>
        <w:ind w:firstLine="540"/>
        <w:jc w:val="both"/>
      </w:pPr>
      <w:r>
        <w:t>1) информация о месте нахождения и графике работы Администрации, Комитета, Центра;</w:t>
      </w:r>
    </w:p>
    <w:p w:rsidR="00BE16C7" w:rsidRDefault="00BE16C7">
      <w:pPr>
        <w:pStyle w:val="ConsPlusNormal"/>
        <w:spacing w:before="220"/>
        <w:ind w:firstLine="540"/>
        <w:jc w:val="both"/>
      </w:pPr>
      <w:r>
        <w:t>2) справочные телефоны Администрации, Комитета, Центра;</w:t>
      </w:r>
    </w:p>
    <w:p w:rsidR="00BE16C7" w:rsidRDefault="00BE16C7">
      <w:pPr>
        <w:pStyle w:val="ConsPlusNormal"/>
        <w:spacing w:before="220"/>
        <w:ind w:firstLine="540"/>
        <w:jc w:val="both"/>
      </w:pPr>
      <w:r>
        <w:t>3) адреса официальных сайтов Администрации, Комитета, Центра в информационно-телекоммуникационной сети "Интернет", содержащих информацию о предоставлении услуги, адреса их электронной почты.</w:t>
      </w:r>
    </w:p>
    <w:p w:rsidR="00BE16C7" w:rsidRDefault="00BE16C7">
      <w:pPr>
        <w:pStyle w:val="ConsPlusNormal"/>
        <w:spacing w:before="220"/>
        <w:ind w:firstLine="540"/>
        <w:jc w:val="both"/>
      </w:pPr>
      <w:r>
        <w:t>На информационных стендах Комитета, Центра размещается следующая информация:</w:t>
      </w:r>
    </w:p>
    <w:p w:rsidR="00BE16C7" w:rsidRDefault="00BE16C7">
      <w:pPr>
        <w:pStyle w:val="ConsPlusNormal"/>
        <w:spacing w:before="220"/>
        <w:ind w:firstLine="540"/>
        <w:jc w:val="both"/>
      </w:pPr>
      <w:r>
        <w:t>1) перечень документов, необходимых для получения услуги;</w:t>
      </w:r>
    </w:p>
    <w:p w:rsidR="00BE16C7" w:rsidRDefault="00BE16C7">
      <w:pPr>
        <w:pStyle w:val="ConsPlusNormal"/>
        <w:spacing w:before="220"/>
        <w:ind w:firstLine="540"/>
        <w:jc w:val="both"/>
      </w:pPr>
      <w:r>
        <w:t>2) сроки предоставления услуги;</w:t>
      </w:r>
    </w:p>
    <w:p w:rsidR="00BE16C7" w:rsidRDefault="00BE16C7">
      <w:pPr>
        <w:pStyle w:val="ConsPlusNormal"/>
        <w:spacing w:before="220"/>
        <w:ind w:firstLine="540"/>
        <w:jc w:val="both"/>
      </w:pPr>
      <w:r>
        <w:t>3) размеры государственных пошлин и иных платежей, связанных с получением услуги, порядок их уплаты;</w:t>
      </w:r>
    </w:p>
    <w:p w:rsidR="00BE16C7" w:rsidRDefault="00BE16C7">
      <w:pPr>
        <w:pStyle w:val="ConsPlusNormal"/>
        <w:spacing w:before="220"/>
        <w:ind w:firstLine="540"/>
        <w:jc w:val="both"/>
      </w:pPr>
      <w:r>
        <w:t>4) порядок обжалования решения и (или) действий (бездействия) Администрации, Комитета, Центра, а также их должностных лиц, муниципальных служащих, специалистов.</w:t>
      </w:r>
    </w:p>
    <w:p w:rsidR="00BE16C7" w:rsidRDefault="00BE16C7">
      <w:pPr>
        <w:pStyle w:val="ConsPlusNormal"/>
        <w:spacing w:before="220"/>
        <w:ind w:firstLine="540"/>
        <w:jc w:val="both"/>
      </w:pPr>
      <w:r>
        <w:t>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rsidR="00BE16C7" w:rsidRDefault="00BE16C7">
      <w:pPr>
        <w:pStyle w:val="ConsPlusNormal"/>
        <w:jc w:val="both"/>
      </w:pPr>
      <w:r>
        <w:t xml:space="preserve">(п. 7 в ред. </w:t>
      </w:r>
      <w:hyperlink r:id="rId13" w:history="1">
        <w:r>
          <w:rPr>
            <w:color w:val="0000FF"/>
          </w:rPr>
          <w:t>постановления</w:t>
        </w:r>
      </w:hyperlink>
      <w:r>
        <w:t xml:space="preserve"> администрации г. Ставрополя от 27.01.2021 N 116)</w:t>
      </w:r>
    </w:p>
    <w:p w:rsidR="00BE16C7" w:rsidRDefault="00BE16C7">
      <w:pPr>
        <w:pStyle w:val="ConsPlusNormal"/>
        <w:spacing w:before="220"/>
        <w:ind w:firstLine="540"/>
        <w:jc w:val="both"/>
      </w:pPr>
      <w:r>
        <w:t>8.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BE16C7" w:rsidRDefault="00BE16C7">
      <w:pPr>
        <w:pStyle w:val="ConsPlusNormal"/>
        <w:jc w:val="both"/>
      </w:pPr>
    </w:p>
    <w:p w:rsidR="00BE16C7" w:rsidRDefault="00BE16C7">
      <w:pPr>
        <w:pStyle w:val="ConsPlusTitle"/>
        <w:jc w:val="center"/>
        <w:outlineLvl w:val="1"/>
      </w:pPr>
      <w:r>
        <w:lastRenderedPageBreak/>
        <w:t>II. Стандарт предоставления услуги</w:t>
      </w:r>
    </w:p>
    <w:p w:rsidR="00BE16C7" w:rsidRDefault="00BE16C7">
      <w:pPr>
        <w:pStyle w:val="ConsPlusNormal"/>
        <w:jc w:val="both"/>
      </w:pPr>
    </w:p>
    <w:p w:rsidR="00BE16C7" w:rsidRDefault="00BE16C7">
      <w:pPr>
        <w:pStyle w:val="ConsPlusNormal"/>
        <w:ind w:firstLine="540"/>
        <w:jc w:val="both"/>
      </w:pPr>
      <w:r>
        <w:t>9. Полное наименование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p>
    <w:p w:rsidR="00BE16C7" w:rsidRDefault="00BE16C7">
      <w:pPr>
        <w:pStyle w:val="ConsPlusNormal"/>
        <w:spacing w:before="220"/>
        <w:ind w:firstLine="540"/>
        <w:jc w:val="both"/>
      </w:pPr>
      <w:r>
        <w:t>10. Услугу предоставляет Администрация.</w:t>
      </w:r>
    </w:p>
    <w:p w:rsidR="00BE16C7" w:rsidRDefault="00BE16C7">
      <w:pPr>
        <w:pStyle w:val="ConsPlusNormal"/>
        <w:spacing w:before="220"/>
        <w:ind w:firstLine="540"/>
        <w:jc w:val="both"/>
      </w:pPr>
      <w:r>
        <w:t>При предоставлении услуги Администрация осуществляет взаимодействие:</w:t>
      </w:r>
    </w:p>
    <w:p w:rsidR="00BE16C7" w:rsidRDefault="00BE16C7">
      <w:pPr>
        <w:pStyle w:val="ConsPlusNormal"/>
        <w:spacing w:before="220"/>
        <w:ind w:firstLine="540"/>
        <w:jc w:val="both"/>
      </w:pPr>
      <w:r>
        <w:t>1) с Комитетом;</w:t>
      </w:r>
    </w:p>
    <w:p w:rsidR="00BE16C7" w:rsidRDefault="00BE16C7">
      <w:pPr>
        <w:pStyle w:val="ConsPlusNormal"/>
        <w:spacing w:before="220"/>
        <w:ind w:firstLine="540"/>
        <w:jc w:val="both"/>
      </w:pPr>
      <w:r>
        <w:t>2) с Центром;</w:t>
      </w:r>
    </w:p>
    <w:p w:rsidR="00BE16C7" w:rsidRDefault="00BE16C7">
      <w:pPr>
        <w:pStyle w:val="ConsPlusNormal"/>
        <w:spacing w:before="220"/>
        <w:ind w:firstLine="540"/>
        <w:jc w:val="both"/>
      </w:pPr>
      <w:r>
        <w:t>3)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BE16C7" w:rsidRDefault="00BE16C7">
      <w:pPr>
        <w:pStyle w:val="ConsPlusNormal"/>
        <w:spacing w:before="220"/>
        <w:ind w:firstLine="540"/>
        <w:jc w:val="both"/>
      </w:pPr>
      <w:r>
        <w:t>4) с Федеральной налоговой службой России (далее - ФНС России).</w:t>
      </w:r>
    </w:p>
    <w:p w:rsidR="00BE16C7" w:rsidRDefault="00BE16C7">
      <w:pPr>
        <w:pStyle w:val="ConsPlusNormal"/>
        <w:spacing w:before="220"/>
        <w:ind w:firstLine="540"/>
        <w:jc w:val="both"/>
      </w:pPr>
      <w:r>
        <w:t xml:space="preserve">В соответствии с </w:t>
      </w:r>
      <w:hyperlink r:id="rId14" w:history="1">
        <w:r>
          <w:rPr>
            <w:color w:val="0000FF"/>
          </w:rPr>
          <w:t>пунктом 3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N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BE16C7" w:rsidRDefault="00BE16C7">
      <w:pPr>
        <w:pStyle w:val="ConsPlusNormal"/>
        <w:jc w:val="both"/>
      </w:pPr>
    </w:p>
    <w:p w:rsidR="00BE16C7" w:rsidRDefault="00BE16C7">
      <w:pPr>
        <w:pStyle w:val="ConsPlusTitle"/>
        <w:jc w:val="center"/>
        <w:outlineLvl w:val="2"/>
      </w:pPr>
      <w:r>
        <w:t>Описание результата предоставления услуги</w:t>
      </w:r>
    </w:p>
    <w:p w:rsidR="00BE16C7" w:rsidRDefault="00BE16C7">
      <w:pPr>
        <w:pStyle w:val="ConsPlusNormal"/>
        <w:jc w:val="both"/>
      </w:pPr>
    </w:p>
    <w:p w:rsidR="00BE16C7" w:rsidRDefault="00BE16C7">
      <w:pPr>
        <w:pStyle w:val="ConsPlusNormal"/>
        <w:ind w:firstLine="540"/>
        <w:jc w:val="both"/>
      </w:pPr>
      <w:bookmarkStart w:id="3" w:name="P99"/>
      <w:bookmarkEnd w:id="3"/>
      <w:r>
        <w:t>11. Результатом предоставления услуги является:</w:t>
      </w:r>
    </w:p>
    <w:p w:rsidR="00BE16C7" w:rsidRDefault="00BE16C7">
      <w:pPr>
        <w:pStyle w:val="ConsPlusNormal"/>
        <w:spacing w:before="220"/>
        <w:ind w:firstLine="540"/>
        <w:jc w:val="both"/>
      </w:pPr>
      <w:bookmarkStart w:id="4" w:name="P100"/>
      <w:bookmarkEnd w:id="4"/>
      <w:r>
        <w:t>1) постановление администрации города Ставрополя о прекращении права постоянного (бессрочного) пользования или пожизненного наследуемого владения земельным участком;</w:t>
      </w:r>
    </w:p>
    <w:p w:rsidR="00BE16C7" w:rsidRDefault="00BE16C7">
      <w:pPr>
        <w:pStyle w:val="ConsPlusNormal"/>
        <w:spacing w:before="220"/>
        <w:ind w:firstLine="540"/>
        <w:jc w:val="both"/>
      </w:pPr>
      <w:bookmarkStart w:id="5" w:name="P101"/>
      <w:bookmarkEnd w:id="5"/>
      <w:r>
        <w:t>2) уведомление об отказе в предоставлении услуги.</w:t>
      </w:r>
    </w:p>
    <w:p w:rsidR="00BE16C7" w:rsidRDefault="00BE16C7">
      <w:pPr>
        <w:pStyle w:val="ConsPlusNormal"/>
        <w:spacing w:before="220"/>
        <w:ind w:firstLine="540"/>
        <w:jc w:val="both"/>
      </w:pPr>
      <w:bookmarkStart w:id="6" w:name="P102"/>
      <w:bookmarkEnd w:id="6"/>
      <w:r>
        <w:t xml:space="preserve">12. Срок предоставления услуги не должен превышать 30 календарных дней (далее - дней) со дня принятия заявления о предоставлении услуги и документов, указанных в </w:t>
      </w:r>
      <w:hyperlink w:anchor="P121" w:history="1">
        <w:r>
          <w:rPr>
            <w:color w:val="0000FF"/>
          </w:rPr>
          <w:t>пункте 14</w:t>
        </w:r>
      </w:hyperlink>
      <w:r>
        <w:t xml:space="preserve"> Административного регламента.</w:t>
      </w:r>
    </w:p>
    <w:p w:rsidR="00BE16C7" w:rsidRDefault="00BE16C7">
      <w:pPr>
        <w:pStyle w:val="ConsPlusNormal"/>
        <w:spacing w:before="220"/>
        <w:ind w:firstLine="540"/>
        <w:jc w:val="both"/>
      </w:pPr>
      <w:r>
        <w:t xml:space="preserve">Срок подготовки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не должен превышать 3 дней со дня принятия заявления о предоставлении услуги и документов, указанных в </w:t>
      </w:r>
      <w:hyperlink w:anchor="P121" w:history="1">
        <w:r>
          <w:rPr>
            <w:color w:val="0000FF"/>
          </w:rPr>
          <w:t>пункте 14</w:t>
        </w:r>
      </w:hyperlink>
      <w:r>
        <w:t xml:space="preserve"> Административного регламента.</w:t>
      </w:r>
    </w:p>
    <w:p w:rsidR="00BE16C7" w:rsidRDefault="00BE16C7">
      <w:pPr>
        <w:pStyle w:val="ConsPlusNormal"/>
        <w:spacing w:before="220"/>
        <w:ind w:firstLine="540"/>
        <w:jc w:val="both"/>
      </w:pPr>
      <w:r>
        <w:t xml:space="preserve">Сроком выдачи документов, указанных в </w:t>
      </w:r>
      <w:hyperlink w:anchor="P100" w:history="1">
        <w:r>
          <w:rPr>
            <w:color w:val="0000FF"/>
          </w:rPr>
          <w:t>подпунктах 1</w:t>
        </w:r>
      </w:hyperlink>
      <w:r>
        <w:t xml:space="preserve"> и </w:t>
      </w:r>
      <w:hyperlink w:anchor="P101" w:history="1">
        <w:r>
          <w:rPr>
            <w:color w:val="0000FF"/>
          </w:rPr>
          <w:t>2 пункта 11</w:t>
        </w:r>
      </w:hyperlink>
      <w:r>
        <w:t xml:space="preserve"> Административного регламента, является последний день окончания срока предоставления услуги.</w:t>
      </w:r>
    </w:p>
    <w:p w:rsidR="00BE16C7" w:rsidRDefault="00BE16C7">
      <w:pPr>
        <w:pStyle w:val="ConsPlusNormal"/>
        <w:spacing w:before="220"/>
        <w:ind w:firstLine="540"/>
        <w:jc w:val="both"/>
      </w:pPr>
      <w:r>
        <w:t xml:space="preserve">Услуга считается предоставленной с момента получения заявителем ее результата либо по </w:t>
      </w:r>
      <w:r>
        <w:lastRenderedPageBreak/>
        <w:t xml:space="preserve">истечении срока предоставления услуги, предусмотренного </w:t>
      </w:r>
      <w:hyperlink w:anchor="P102" w:history="1">
        <w:r>
          <w:rPr>
            <w:color w:val="0000FF"/>
          </w:rPr>
          <w:t>абзацем первым</w:t>
        </w:r>
      </w:hyperlink>
      <w:r>
        <w:t xml:space="preserve"> настоящего пункта, при условии надлежащего уведомления заявителя о результате предоставления услуги и условиях его получения.</w:t>
      </w:r>
    </w:p>
    <w:p w:rsidR="00BE16C7" w:rsidRDefault="00BE16C7">
      <w:pPr>
        <w:pStyle w:val="ConsPlusNormal"/>
        <w:spacing w:before="220"/>
        <w:ind w:firstLine="540"/>
        <w:jc w:val="both"/>
      </w:pPr>
      <w:r>
        <w:t xml:space="preserve">13.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с указанием реквизитов и источников официального опубликования (далее - перечень нормативных правовых актов, регулирующих предоставление услуги) размещен на официальном сайте Администрации, указанном в </w:t>
      </w:r>
      <w:hyperlink w:anchor="P72" w:history="1">
        <w:r>
          <w:rPr>
            <w:color w:val="0000FF"/>
          </w:rPr>
          <w:t>пункте 7</w:t>
        </w:r>
      </w:hyperlink>
      <w:r>
        <w:t xml:space="preserve"> Административного регламента, Едином портале, Портале государственных и муниципальных услуг Ставропольского края и в соответствующем разделе Регионального реестра.</w:t>
      </w:r>
    </w:p>
    <w:p w:rsidR="00BE16C7" w:rsidRDefault="00BE16C7">
      <w:pPr>
        <w:pStyle w:val="ConsPlusNormal"/>
        <w:spacing w:before="220"/>
        <w:ind w:firstLine="540"/>
        <w:jc w:val="both"/>
      </w:pPr>
      <w:r>
        <w:t>Комитет обеспечивает в установленном порядке размещение и актуализацию перечня нормативных правовых актов, регулирующих предоставление услуги, в соответствующем разделе Регионального реестра и на официальном сайте Администрации, указанном в пункте 7 Административного регламента.</w:t>
      </w:r>
    </w:p>
    <w:p w:rsidR="00BE16C7" w:rsidRDefault="00BE16C7">
      <w:pPr>
        <w:pStyle w:val="ConsPlusNormal"/>
        <w:jc w:val="both"/>
      </w:pPr>
      <w:r>
        <w:t xml:space="preserve">(п. 13 в ред. </w:t>
      </w:r>
      <w:hyperlink r:id="rId16" w:history="1">
        <w:r>
          <w:rPr>
            <w:color w:val="0000FF"/>
          </w:rPr>
          <w:t>постановления</w:t>
        </w:r>
      </w:hyperlink>
      <w:r>
        <w:t xml:space="preserve"> администрации г. Ставрополя от 27.01.2021 N 116)</w:t>
      </w:r>
    </w:p>
    <w:p w:rsidR="00BE16C7" w:rsidRDefault="00BE16C7">
      <w:pPr>
        <w:pStyle w:val="ConsPlusNormal"/>
        <w:jc w:val="both"/>
      </w:pPr>
    </w:p>
    <w:p w:rsidR="00BE16C7" w:rsidRDefault="00BE16C7">
      <w:pPr>
        <w:pStyle w:val="ConsPlusTitle"/>
        <w:jc w:val="center"/>
        <w:outlineLvl w:val="2"/>
      </w:pPr>
      <w:r>
        <w:t>Исчерпывающий перечень документов, необходимых</w:t>
      </w:r>
    </w:p>
    <w:p w:rsidR="00BE16C7" w:rsidRDefault="00BE16C7">
      <w:pPr>
        <w:pStyle w:val="ConsPlusTitle"/>
        <w:jc w:val="center"/>
      </w:pPr>
      <w:r>
        <w:t>в соответствии с нормативными правовыми актами</w:t>
      </w:r>
    </w:p>
    <w:p w:rsidR="00BE16C7" w:rsidRDefault="00BE16C7">
      <w:pPr>
        <w:pStyle w:val="ConsPlusTitle"/>
        <w:jc w:val="center"/>
      </w:pPr>
      <w:r>
        <w:t>Российской Федерации и нормативными правовыми актами</w:t>
      </w:r>
    </w:p>
    <w:p w:rsidR="00BE16C7" w:rsidRDefault="00BE16C7">
      <w:pPr>
        <w:pStyle w:val="ConsPlusTitle"/>
        <w:jc w:val="center"/>
      </w:pPr>
      <w:r>
        <w:t>Ставропольского края, муниципальными правовыми актами города</w:t>
      </w:r>
    </w:p>
    <w:p w:rsidR="00BE16C7" w:rsidRDefault="00BE16C7">
      <w:pPr>
        <w:pStyle w:val="ConsPlusTitle"/>
        <w:jc w:val="center"/>
      </w:pPr>
      <w:r>
        <w:t>Ставрополя для предоставления услуги, подлежащих</w:t>
      </w:r>
    </w:p>
    <w:p w:rsidR="00BE16C7" w:rsidRDefault="00BE16C7">
      <w:pPr>
        <w:pStyle w:val="ConsPlusTitle"/>
        <w:jc w:val="center"/>
      </w:pPr>
      <w:r>
        <w:t>представлению заявителем, порядок их представления,</w:t>
      </w:r>
    </w:p>
    <w:p w:rsidR="00BE16C7" w:rsidRDefault="00BE16C7">
      <w:pPr>
        <w:pStyle w:val="ConsPlusTitle"/>
        <w:jc w:val="center"/>
      </w:pPr>
      <w:r>
        <w:t>в том числе в электронной форме (бланки, формы обращений,</w:t>
      </w:r>
    </w:p>
    <w:p w:rsidR="00BE16C7" w:rsidRDefault="00BE16C7">
      <w:pPr>
        <w:pStyle w:val="ConsPlusTitle"/>
        <w:jc w:val="center"/>
      </w:pPr>
      <w:r>
        <w:t>заявлений и иных документов, подаваемых заявителем в связи</w:t>
      </w:r>
    </w:p>
    <w:p w:rsidR="00BE16C7" w:rsidRDefault="00BE16C7">
      <w:pPr>
        <w:pStyle w:val="ConsPlusTitle"/>
        <w:jc w:val="center"/>
      </w:pPr>
      <w:r>
        <w:t>с предоставлением услуги, приводятся в приложениях</w:t>
      </w:r>
    </w:p>
    <w:p w:rsidR="00BE16C7" w:rsidRDefault="00BE16C7">
      <w:pPr>
        <w:pStyle w:val="ConsPlusTitle"/>
        <w:jc w:val="center"/>
      </w:pPr>
      <w:r>
        <w:t>к Административному регламенту)</w:t>
      </w:r>
    </w:p>
    <w:p w:rsidR="00BE16C7" w:rsidRDefault="00BE16C7">
      <w:pPr>
        <w:pStyle w:val="ConsPlusNormal"/>
        <w:jc w:val="both"/>
      </w:pPr>
    </w:p>
    <w:p w:rsidR="00BE16C7" w:rsidRDefault="00BE16C7">
      <w:pPr>
        <w:pStyle w:val="ConsPlusNormal"/>
        <w:ind w:firstLine="540"/>
        <w:jc w:val="both"/>
      </w:pPr>
      <w:bookmarkStart w:id="7" w:name="P121"/>
      <w:bookmarkEnd w:id="7"/>
      <w:r>
        <w:t xml:space="preserve">14. В целях получения услуги заявителем в Комитет, Центр подается </w:t>
      </w:r>
      <w:hyperlink w:anchor="P612" w:history="1">
        <w:r>
          <w:rPr>
            <w:color w:val="0000FF"/>
          </w:rPr>
          <w:t>заявление</w:t>
        </w:r>
      </w:hyperlink>
      <w:r>
        <w:t xml:space="preserve"> о предоставлении услуги, заполненное по форме, приведенной в приложении 3 к настоящему Административному регламенту, с приложением следующих документов:</w:t>
      </w:r>
    </w:p>
    <w:p w:rsidR="00BE16C7" w:rsidRDefault="00BE1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2"/>
        <w:gridCol w:w="8107"/>
      </w:tblGrid>
      <w:tr w:rsidR="00BE16C7">
        <w:tc>
          <w:tcPr>
            <w:tcW w:w="922" w:type="dxa"/>
            <w:vAlign w:val="center"/>
          </w:tcPr>
          <w:p w:rsidR="00BE16C7" w:rsidRDefault="00BE16C7">
            <w:pPr>
              <w:pStyle w:val="ConsPlusNormal"/>
              <w:jc w:val="center"/>
            </w:pPr>
            <w:r>
              <w:t>N п/п</w:t>
            </w:r>
          </w:p>
        </w:tc>
        <w:tc>
          <w:tcPr>
            <w:tcW w:w="8107" w:type="dxa"/>
          </w:tcPr>
          <w:p w:rsidR="00BE16C7" w:rsidRDefault="00BE16C7">
            <w:pPr>
              <w:pStyle w:val="ConsPlusNormal"/>
              <w:jc w:val="center"/>
            </w:pPr>
            <w:r>
              <w:t>Наименование документа</w:t>
            </w:r>
          </w:p>
        </w:tc>
      </w:tr>
      <w:tr w:rsidR="00BE16C7">
        <w:tc>
          <w:tcPr>
            <w:tcW w:w="922" w:type="dxa"/>
          </w:tcPr>
          <w:p w:rsidR="00BE16C7" w:rsidRDefault="00BE16C7">
            <w:pPr>
              <w:pStyle w:val="ConsPlusNormal"/>
              <w:jc w:val="center"/>
            </w:pPr>
            <w:r>
              <w:t>1.</w:t>
            </w:r>
          </w:p>
        </w:tc>
        <w:tc>
          <w:tcPr>
            <w:tcW w:w="8107" w:type="dxa"/>
          </w:tcPr>
          <w:p w:rsidR="00BE16C7" w:rsidRDefault="00BE16C7">
            <w:pPr>
              <w:pStyle w:val="ConsPlusNormal"/>
              <w:jc w:val="both"/>
            </w:pPr>
            <w:r>
              <w:t>Подлинник и копия документа, удостоверяющего личность заявителя, либо личность представителя заявителя</w:t>
            </w:r>
          </w:p>
        </w:tc>
      </w:tr>
      <w:tr w:rsidR="00BE16C7">
        <w:tc>
          <w:tcPr>
            <w:tcW w:w="922" w:type="dxa"/>
          </w:tcPr>
          <w:p w:rsidR="00BE16C7" w:rsidRDefault="00BE16C7">
            <w:pPr>
              <w:pStyle w:val="ConsPlusNormal"/>
              <w:jc w:val="center"/>
            </w:pPr>
            <w:r>
              <w:t>2.</w:t>
            </w:r>
          </w:p>
        </w:tc>
        <w:tc>
          <w:tcPr>
            <w:tcW w:w="8107" w:type="dxa"/>
          </w:tcPr>
          <w:p w:rsidR="00BE16C7" w:rsidRDefault="00BE16C7">
            <w:pPr>
              <w:pStyle w:val="ConsPlusNormal"/>
              <w:jc w:val="both"/>
            </w:pPr>
            <w:r>
              <w:t>Подлинник и копия документа, удостоверяющего права (полномочия) представителя заявителя, если с заявлением обращается представитель заявителя</w:t>
            </w:r>
          </w:p>
        </w:tc>
      </w:tr>
      <w:tr w:rsidR="00BE16C7">
        <w:tc>
          <w:tcPr>
            <w:tcW w:w="922" w:type="dxa"/>
          </w:tcPr>
          <w:p w:rsidR="00BE16C7" w:rsidRDefault="00BE16C7">
            <w:pPr>
              <w:pStyle w:val="ConsPlusNormal"/>
              <w:jc w:val="center"/>
            </w:pPr>
            <w:r>
              <w:t>3.</w:t>
            </w:r>
          </w:p>
        </w:tc>
        <w:tc>
          <w:tcPr>
            <w:tcW w:w="8107" w:type="dxa"/>
          </w:tcPr>
          <w:p w:rsidR="00BE16C7" w:rsidRDefault="00BE16C7">
            <w:pPr>
              <w:pStyle w:val="ConsPlusNormal"/>
              <w:jc w:val="both"/>
            </w:pPr>
            <w:r>
              <w:t>Документы, удостоверяющие (устанавливающие) права заявителя на земельный участок (в случае если они не находятся в распоряжении органа местного самоуправления), если право на такой земельный участок не зарегистрировано в Едином государственном реестре недвижимости (далее - ЕГРН)</w:t>
            </w:r>
          </w:p>
        </w:tc>
      </w:tr>
      <w:tr w:rsidR="00BE16C7">
        <w:tc>
          <w:tcPr>
            <w:tcW w:w="922" w:type="dxa"/>
          </w:tcPr>
          <w:p w:rsidR="00BE16C7" w:rsidRDefault="00BE16C7">
            <w:pPr>
              <w:pStyle w:val="ConsPlusNormal"/>
              <w:jc w:val="center"/>
            </w:pPr>
            <w:r>
              <w:t>4.</w:t>
            </w:r>
          </w:p>
        </w:tc>
        <w:tc>
          <w:tcPr>
            <w:tcW w:w="8107" w:type="dxa"/>
          </w:tcPr>
          <w:p w:rsidR="00BE16C7" w:rsidRDefault="00BE16C7">
            <w:pPr>
              <w:pStyle w:val="ConsPlusNormal"/>
              <w:jc w:val="both"/>
            </w:pPr>
            <w: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bl>
    <w:p w:rsidR="00BE16C7" w:rsidRDefault="00BE16C7">
      <w:pPr>
        <w:pStyle w:val="ConsPlusNormal"/>
        <w:jc w:val="both"/>
      </w:pPr>
    </w:p>
    <w:p w:rsidR="00BE16C7" w:rsidRDefault="00BE16C7">
      <w:pPr>
        <w:pStyle w:val="ConsPlusNormal"/>
        <w:ind w:firstLine="540"/>
        <w:jc w:val="both"/>
      </w:pPr>
      <w:r>
        <w:t xml:space="preserve">15. Заявление о предоставлении услуги и документы, указанные в </w:t>
      </w:r>
      <w:hyperlink w:anchor="P121" w:history="1">
        <w:r>
          <w:rPr>
            <w:color w:val="0000FF"/>
          </w:rPr>
          <w:t>пункте 14</w:t>
        </w:r>
      </w:hyperlink>
      <w:r>
        <w:t xml:space="preserve"> Административного регламента, могут быть представлены заявителем или его представителем лично в Комитет, Центр или в электронной форме с использованием информационно-телекоммуникационной сети "Интернет" посредством электронной почты, а также через Единый </w:t>
      </w:r>
      <w:r>
        <w:lastRenderedPageBreak/>
        <w:t>портал, Портал государственных и муниципальных услуг Ставропольского края.</w:t>
      </w:r>
    </w:p>
    <w:p w:rsidR="00BE16C7" w:rsidRDefault="00BE16C7">
      <w:pPr>
        <w:pStyle w:val="ConsPlusNormal"/>
        <w:spacing w:before="220"/>
        <w:ind w:firstLine="540"/>
        <w:jc w:val="both"/>
      </w:pPr>
      <w:r>
        <w:t>16. При обращении за получением услуги в электронной форме заявление о предоставлении услуги и документы, необходимые для предоставления услуги, подписываются с использованием простой электронной подписи или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BE16C7" w:rsidRDefault="00BE16C7">
      <w:pPr>
        <w:pStyle w:val="ConsPlusNormal"/>
        <w:jc w:val="both"/>
      </w:pPr>
      <w:r>
        <w:t xml:space="preserve">(в ред. </w:t>
      </w:r>
      <w:hyperlink r:id="rId17" w:history="1">
        <w:r>
          <w:rPr>
            <w:color w:val="0000FF"/>
          </w:rPr>
          <w:t>постановления</w:t>
        </w:r>
      </w:hyperlink>
      <w:r>
        <w:t xml:space="preserve"> администрации г. Ставрополя от 27.01.2021 N 116)</w:t>
      </w:r>
    </w:p>
    <w:p w:rsidR="00BE16C7" w:rsidRDefault="00BE16C7">
      <w:pPr>
        <w:pStyle w:val="ConsPlusNormal"/>
        <w:spacing w:before="220"/>
        <w:ind w:firstLine="540"/>
        <w:jc w:val="both"/>
      </w:pPr>
      <w:r>
        <w:t xml:space="preserve">Правила использования электронной подписи при обращении за получением услуги установлены </w:t>
      </w:r>
      <w:hyperlink r:id="rId18"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E16C7" w:rsidRDefault="00BE16C7">
      <w:pPr>
        <w:pStyle w:val="ConsPlusNormal"/>
        <w:spacing w:before="220"/>
        <w:ind w:firstLine="540"/>
        <w:jc w:val="both"/>
      </w:pPr>
      <w: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Pr>
            <w:color w:val="0000FF"/>
          </w:rPr>
          <w:t>законом</w:t>
        </w:r>
      </w:hyperlink>
      <w:r>
        <w:t xml:space="preserve"> от 06 апреля 2011 г. N 63-ФЗ "Об электронной подписи" (далее - удостоверяющий центр).</w:t>
      </w:r>
    </w:p>
    <w:p w:rsidR="00BE16C7" w:rsidRDefault="00BE16C7">
      <w:pPr>
        <w:pStyle w:val="ConsPlusNormal"/>
        <w:spacing w:before="220"/>
        <w:ind w:firstLine="540"/>
        <w:jc w:val="both"/>
      </w:pPr>
      <w: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BE16C7" w:rsidRDefault="00BE16C7">
      <w:pPr>
        <w:pStyle w:val="ConsPlusNormal"/>
        <w:spacing w:before="220"/>
        <w:ind w:firstLine="540"/>
        <w:jc w:val="both"/>
      </w:pPr>
      <w: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BE16C7" w:rsidRDefault="00BE16C7">
      <w:pPr>
        <w:pStyle w:val="ConsPlusNormal"/>
        <w:spacing w:before="220"/>
        <w:ind w:firstLine="540"/>
        <w:jc w:val="both"/>
      </w:pPr>
      <w:r>
        <w:t xml:space="preserve">Использование заявителем электронной подписи осуществляется с соблюдением обязанностей, предусмотренных </w:t>
      </w:r>
      <w:hyperlink r:id="rId20" w:history="1">
        <w:r>
          <w:rPr>
            <w:color w:val="0000FF"/>
          </w:rPr>
          <w:t>статьей 10</w:t>
        </w:r>
      </w:hyperlink>
      <w:r>
        <w:t xml:space="preserve"> Федерального закона от 06 апреля 2011 г. N 63-ФЗ "Об электронной подписи".</w:t>
      </w:r>
    </w:p>
    <w:p w:rsidR="00BE16C7" w:rsidRDefault="00BE16C7">
      <w:pPr>
        <w:pStyle w:val="ConsPlusNormal"/>
        <w:spacing w:before="220"/>
        <w:ind w:firstLine="540"/>
        <w:jc w:val="both"/>
      </w:pPr>
      <w: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p>
    <w:p w:rsidR="00BE16C7" w:rsidRDefault="00BE16C7">
      <w:pPr>
        <w:pStyle w:val="ConsPlusNormal"/>
        <w:jc w:val="both"/>
      </w:pPr>
    </w:p>
    <w:p w:rsidR="00BE16C7" w:rsidRDefault="00BE16C7">
      <w:pPr>
        <w:pStyle w:val="ConsPlusTitle"/>
        <w:jc w:val="center"/>
        <w:outlineLvl w:val="2"/>
      </w:pPr>
      <w:r>
        <w:t>Исчерпывающий перечень документов, необходимых</w:t>
      </w:r>
    </w:p>
    <w:p w:rsidR="00BE16C7" w:rsidRDefault="00BE16C7">
      <w:pPr>
        <w:pStyle w:val="ConsPlusTitle"/>
        <w:jc w:val="center"/>
      </w:pPr>
      <w:r>
        <w:t>в соответствии с нормативными правовыми актами</w:t>
      </w:r>
    </w:p>
    <w:p w:rsidR="00BE16C7" w:rsidRDefault="00BE16C7">
      <w:pPr>
        <w:pStyle w:val="ConsPlusTitle"/>
        <w:jc w:val="center"/>
      </w:pPr>
      <w:r>
        <w:t>Российской Федерации, Ставропольского края, муниципальными</w:t>
      </w:r>
    </w:p>
    <w:p w:rsidR="00BE16C7" w:rsidRDefault="00BE16C7">
      <w:pPr>
        <w:pStyle w:val="ConsPlusTitle"/>
        <w:jc w:val="center"/>
      </w:pPr>
      <w:r>
        <w:t>правовыми актами города Ставрополя для предоставления</w:t>
      </w:r>
    </w:p>
    <w:p w:rsidR="00BE16C7" w:rsidRDefault="00BE16C7">
      <w:pPr>
        <w:pStyle w:val="ConsPlusTitle"/>
        <w:jc w:val="center"/>
      </w:pPr>
      <w:r>
        <w:t>услуги, которые находятся в распоряжении иных органов</w:t>
      </w:r>
    </w:p>
    <w:p w:rsidR="00BE16C7" w:rsidRDefault="00BE16C7">
      <w:pPr>
        <w:pStyle w:val="ConsPlusTitle"/>
        <w:jc w:val="center"/>
      </w:pPr>
      <w:r>
        <w:t>и организаций, участвующих в предоставлении услуги,</w:t>
      </w:r>
    </w:p>
    <w:p w:rsidR="00BE16C7" w:rsidRDefault="00BE16C7">
      <w:pPr>
        <w:pStyle w:val="ConsPlusTitle"/>
        <w:jc w:val="center"/>
      </w:pPr>
      <w:r>
        <w:t>и запрашиваются в порядке межведомственного</w:t>
      </w:r>
    </w:p>
    <w:p w:rsidR="00BE16C7" w:rsidRDefault="00BE16C7">
      <w:pPr>
        <w:pStyle w:val="ConsPlusTitle"/>
        <w:jc w:val="center"/>
      </w:pPr>
      <w:r>
        <w:t>информационного взаимодействия</w:t>
      </w:r>
    </w:p>
    <w:p w:rsidR="00BE16C7" w:rsidRDefault="00BE16C7">
      <w:pPr>
        <w:pStyle w:val="ConsPlusNormal"/>
        <w:jc w:val="both"/>
      </w:pPr>
    </w:p>
    <w:p w:rsidR="00BE16C7" w:rsidRDefault="00BE16C7">
      <w:pPr>
        <w:pStyle w:val="ConsPlusNormal"/>
        <w:ind w:firstLine="540"/>
        <w:jc w:val="both"/>
      </w:pPr>
      <w:bookmarkStart w:id="8" w:name="P153"/>
      <w:bookmarkEnd w:id="8"/>
      <w:r>
        <w:t>17. В целях предоставления услуги в порядке межведомственного информационного взаимодействия запрашиваются следующие документы:</w:t>
      </w:r>
    </w:p>
    <w:p w:rsidR="00BE16C7" w:rsidRDefault="00BE1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1"/>
        <w:gridCol w:w="5102"/>
        <w:gridCol w:w="2986"/>
      </w:tblGrid>
      <w:tr w:rsidR="00BE16C7">
        <w:tc>
          <w:tcPr>
            <w:tcW w:w="811" w:type="dxa"/>
          </w:tcPr>
          <w:p w:rsidR="00BE16C7" w:rsidRDefault="00BE16C7">
            <w:pPr>
              <w:pStyle w:val="ConsPlusNormal"/>
              <w:jc w:val="center"/>
            </w:pPr>
            <w:r>
              <w:t>N п/п</w:t>
            </w:r>
          </w:p>
        </w:tc>
        <w:tc>
          <w:tcPr>
            <w:tcW w:w="5102" w:type="dxa"/>
          </w:tcPr>
          <w:p w:rsidR="00BE16C7" w:rsidRDefault="00BE16C7">
            <w:pPr>
              <w:pStyle w:val="ConsPlusNormal"/>
              <w:jc w:val="center"/>
            </w:pPr>
            <w:r>
              <w:t>Наименование документа</w:t>
            </w:r>
          </w:p>
        </w:tc>
        <w:tc>
          <w:tcPr>
            <w:tcW w:w="2986" w:type="dxa"/>
          </w:tcPr>
          <w:p w:rsidR="00BE16C7" w:rsidRDefault="00BE16C7">
            <w:pPr>
              <w:pStyle w:val="ConsPlusNormal"/>
              <w:jc w:val="center"/>
            </w:pPr>
            <w:r>
              <w:t xml:space="preserve">Наименование органа, с которым осуществляется </w:t>
            </w:r>
            <w:r>
              <w:lastRenderedPageBreak/>
              <w:t>межведомственное информационное взаимодействие</w:t>
            </w:r>
          </w:p>
        </w:tc>
      </w:tr>
      <w:tr w:rsidR="00BE16C7">
        <w:tc>
          <w:tcPr>
            <w:tcW w:w="811" w:type="dxa"/>
          </w:tcPr>
          <w:p w:rsidR="00BE16C7" w:rsidRDefault="00BE16C7">
            <w:pPr>
              <w:pStyle w:val="ConsPlusNormal"/>
              <w:jc w:val="center"/>
            </w:pPr>
            <w:r>
              <w:lastRenderedPageBreak/>
              <w:t>1.</w:t>
            </w:r>
          </w:p>
        </w:tc>
        <w:tc>
          <w:tcPr>
            <w:tcW w:w="5102" w:type="dxa"/>
          </w:tcPr>
          <w:p w:rsidR="00BE16C7" w:rsidRDefault="00BE16C7">
            <w:pPr>
              <w:pStyle w:val="ConsPlusNormal"/>
            </w:pPr>
            <w:r>
              <w:t>Выписка из ЕГРН об основных характеристиках и зарегистрированных правах в отношении земельного участка или уведомление об отсутствии в ЕГРН запрашиваемых сведений</w:t>
            </w:r>
          </w:p>
        </w:tc>
        <w:tc>
          <w:tcPr>
            <w:tcW w:w="2986" w:type="dxa"/>
          </w:tcPr>
          <w:p w:rsidR="00BE16C7" w:rsidRDefault="00BE16C7">
            <w:pPr>
              <w:pStyle w:val="ConsPlusNormal"/>
              <w:jc w:val="center"/>
            </w:pPr>
            <w:r>
              <w:t>Филиал ФГБУ "ФКП Росреестра" по СК</w:t>
            </w:r>
          </w:p>
        </w:tc>
      </w:tr>
      <w:tr w:rsidR="00BE16C7">
        <w:tc>
          <w:tcPr>
            <w:tcW w:w="811" w:type="dxa"/>
          </w:tcPr>
          <w:p w:rsidR="00BE16C7" w:rsidRDefault="00BE16C7">
            <w:pPr>
              <w:pStyle w:val="ConsPlusNormal"/>
              <w:jc w:val="center"/>
            </w:pPr>
            <w:r>
              <w:t>2.</w:t>
            </w:r>
          </w:p>
        </w:tc>
        <w:tc>
          <w:tcPr>
            <w:tcW w:w="5102" w:type="dxa"/>
          </w:tcPr>
          <w:p w:rsidR="00BE16C7" w:rsidRDefault="00BE16C7">
            <w:pPr>
              <w:pStyle w:val="ConsPlusNormal"/>
            </w:pPr>
            <w:r>
              <w:t>Выписка из Единого государственного реестра юридических лиц о юридическом лице, являющемся заявителем</w:t>
            </w:r>
          </w:p>
        </w:tc>
        <w:tc>
          <w:tcPr>
            <w:tcW w:w="2986" w:type="dxa"/>
          </w:tcPr>
          <w:p w:rsidR="00BE16C7" w:rsidRDefault="00BE16C7">
            <w:pPr>
              <w:pStyle w:val="ConsPlusNormal"/>
              <w:jc w:val="center"/>
            </w:pPr>
            <w:r>
              <w:t>ФНС России</w:t>
            </w:r>
          </w:p>
        </w:tc>
      </w:tr>
      <w:tr w:rsidR="00BE16C7">
        <w:tc>
          <w:tcPr>
            <w:tcW w:w="811" w:type="dxa"/>
          </w:tcPr>
          <w:p w:rsidR="00BE16C7" w:rsidRDefault="00BE16C7">
            <w:pPr>
              <w:pStyle w:val="ConsPlusNormal"/>
              <w:jc w:val="center"/>
            </w:pPr>
            <w:r>
              <w:t>3.</w:t>
            </w:r>
          </w:p>
        </w:tc>
        <w:tc>
          <w:tcPr>
            <w:tcW w:w="5102" w:type="dxa"/>
          </w:tcPr>
          <w:p w:rsidR="00BE16C7" w:rsidRDefault="00BE16C7">
            <w:pPr>
              <w:pStyle w:val="ConsPlusNormal"/>
            </w:pPr>
            <w:r>
              <w:t>Копия решения органа местного самоуправления о предоставлении земельного участка</w:t>
            </w:r>
          </w:p>
        </w:tc>
        <w:tc>
          <w:tcPr>
            <w:tcW w:w="2986" w:type="dxa"/>
          </w:tcPr>
          <w:p w:rsidR="00BE16C7" w:rsidRDefault="00BE16C7">
            <w:pPr>
              <w:pStyle w:val="ConsPlusNormal"/>
              <w:jc w:val="center"/>
            </w:pPr>
            <w:r>
              <w:t>управление делопроизводства и архива администрации города Ставрополя</w:t>
            </w:r>
          </w:p>
        </w:tc>
      </w:tr>
    </w:tbl>
    <w:p w:rsidR="00BE16C7" w:rsidRDefault="00BE16C7">
      <w:pPr>
        <w:pStyle w:val="ConsPlusNormal"/>
        <w:jc w:val="both"/>
      </w:pPr>
    </w:p>
    <w:p w:rsidR="00BE16C7" w:rsidRDefault="00BE16C7">
      <w:pPr>
        <w:pStyle w:val="ConsPlusNormal"/>
        <w:ind w:firstLine="540"/>
        <w:jc w:val="both"/>
      </w:pPr>
      <w:r>
        <w:t>Документы, указанные в данном пункте Административного регламента, заявитель вправе представить лично.</w:t>
      </w:r>
    </w:p>
    <w:p w:rsidR="00BE16C7" w:rsidRDefault="00BE16C7">
      <w:pPr>
        <w:pStyle w:val="ConsPlusNormal"/>
        <w:spacing w:before="220"/>
        <w:ind w:firstLine="540"/>
        <w:jc w:val="both"/>
      </w:pPr>
      <w:r>
        <w:t xml:space="preserve">18. В соответствии с </w:t>
      </w:r>
      <w:hyperlink r:id="rId21" w:history="1">
        <w:r>
          <w:rPr>
            <w:color w:val="0000FF"/>
          </w:rPr>
          <w:t>пунктами 1</w:t>
        </w:r>
      </w:hyperlink>
      <w:r>
        <w:t xml:space="preserve">, </w:t>
      </w:r>
      <w:hyperlink r:id="rId22" w:history="1">
        <w:r>
          <w:rPr>
            <w:color w:val="0000FF"/>
          </w:rPr>
          <w:t>2</w:t>
        </w:r>
      </w:hyperlink>
      <w:r>
        <w:t xml:space="preserve"> и </w:t>
      </w:r>
      <w:hyperlink r:id="rId23" w:history="1">
        <w:r>
          <w:rPr>
            <w:color w:val="0000FF"/>
          </w:rPr>
          <w:t>4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BE16C7" w:rsidRDefault="00BE16C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16C7" w:rsidRDefault="00BE16C7">
      <w:pPr>
        <w:pStyle w:val="ConsPlusNormal"/>
        <w:spacing w:before="220"/>
        <w:ind w:firstLine="540"/>
        <w:jc w:val="both"/>
      </w:pPr>
      <w:r>
        <w:t>2) представления документов и информации, которые находятся в распоряжении органов, предоставляющих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16C7" w:rsidRDefault="00BE16C7">
      <w:pPr>
        <w:pStyle w:val="ConsPlusNormal"/>
        <w:spacing w:before="220"/>
        <w:ind w:firstLine="540"/>
        <w:jc w:val="both"/>
      </w:pPr>
      <w:bookmarkStart w:id="9" w:name="P172"/>
      <w:bookmarkEnd w:id="9"/>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E16C7" w:rsidRDefault="00BE16C7">
      <w:pPr>
        <w:pStyle w:val="ConsPlusNormal"/>
        <w:spacing w:before="220"/>
        <w:ind w:firstLine="540"/>
        <w:jc w:val="both"/>
      </w:pPr>
      <w: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E16C7" w:rsidRDefault="00BE16C7">
      <w:pPr>
        <w:pStyle w:val="ConsPlusNormal"/>
        <w:spacing w:before="220"/>
        <w:ind w:firstLine="540"/>
        <w:jc w:val="both"/>
      </w:pPr>
      <w: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E16C7" w:rsidRDefault="00BE16C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E16C7" w:rsidRDefault="00BE16C7">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rsidR="00BE16C7" w:rsidRDefault="00BE16C7">
      <w:pPr>
        <w:pStyle w:val="ConsPlusNormal"/>
        <w:jc w:val="both"/>
      </w:pPr>
    </w:p>
    <w:p w:rsidR="00BE16C7" w:rsidRDefault="00BE16C7">
      <w:pPr>
        <w:pStyle w:val="ConsPlusTitle"/>
        <w:jc w:val="center"/>
        <w:outlineLvl w:val="2"/>
      </w:pPr>
      <w:r>
        <w:t>Исчерпывающий перечень оснований для отказа в приеме</w:t>
      </w:r>
    </w:p>
    <w:p w:rsidR="00BE16C7" w:rsidRDefault="00BE16C7">
      <w:pPr>
        <w:pStyle w:val="ConsPlusTitle"/>
        <w:jc w:val="center"/>
      </w:pPr>
      <w:r>
        <w:t>заявления о предоставлении услуги и документов, необходимых</w:t>
      </w:r>
    </w:p>
    <w:p w:rsidR="00BE16C7" w:rsidRDefault="00BE16C7">
      <w:pPr>
        <w:pStyle w:val="ConsPlusTitle"/>
        <w:jc w:val="center"/>
      </w:pPr>
      <w:r>
        <w:t>для предоставления услуги, представленных</w:t>
      </w:r>
    </w:p>
    <w:p w:rsidR="00BE16C7" w:rsidRDefault="00BE16C7">
      <w:pPr>
        <w:pStyle w:val="ConsPlusTitle"/>
        <w:jc w:val="center"/>
      </w:pPr>
      <w:r>
        <w:t>в электронной форме</w:t>
      </w:r>
    </w:p>
    <w:p w:rsidR="00BE16C7" w:rsidRDefault="00BE16C7">
      <w:pPr>
        <w:pStyle w:val="ConsPlusNormal"/>
        <w:jc w:val="both"/>
      </w:pPr>
    </w:p>
    <w:p w:rsidR="00BE16C7" w:rsidRDefault="00BE16C7">
      <w:pPr>
        <w:pStyle w:val="ConsPlusNormal"/>
        <w:ind w:firstLine="540"/>
        <w:jc w:val="both"/>
      </w:pPr>
      <w:bookmarkStart w:id="10" w:name="P183"/>
      <w:bookmarkEnd w:id="10"/>
      <w:r>
        <w:t>19. Основанием для отказа в приеме специалистами Комитета заявления о предоставлении услуги и документов, необходимых для предоставления услуги, представленных в электронной форме, является признание электронной подписи, с использованием которой подписаны заявление о предоставлении услуги и документы, необходимые для предоставления услуги, представленные заявителем в электронной форме, недействительной.</w:t>
      </w:r>
    </w:p>
    <w:p w:rsidR="00BE16C7" w:rsidRDefault="00BE16C7">
      <w:pPr>
        <w:pStyle w:val="ConsPlusNormal"/>
        <w:jc w:val="both"/>
      </w:pPr>
    </w:p>
    <w:p w:rsidR="00BE16C7" w:rsidRDefault="00BE16C7">
      <w:pPr>
        <w:pStyle w:val="ConsPlusTitle"/>
        <w:jc w:val="center"/>
        <w:outlineLvl w:val="2"/>
      </w:pPr>
      <w:r>
        <w:t>Исчерпывающий перечень оснований для приостановления</w:t>
      </w:r>
    </w:p>
    <w:p w:rsidR="00BE16C7" w:rsidRDefault="00BE16C7">
      <w:pPr>
        <w:pStyle w:val="ConsPlusTitle"/>
        <w:jc w:val="center"/>
      </w:pPr>
      <w:r>
        <w:t>или отказа в предоставлении услуги</w:t>
      </w:r>
    </w:p>
    <w:p w:rsidR="00BE16C7" w:rsidRDefault="00BE16C7">
      <w:pPr>
        <w:pStyle w:val="ConsPlusNormal"/>
        <w:jc w:val="both"/>
      </w:pPr>
    </w:p>
    <w:p w:rsidR="00BE16C7" w:rsidRDefault="00BE16C7">
      <w:pPr>
        <w:pStyle w:val="ConsPlusNormal"/>
        <w:ind w:firstLine="540"/>
        <w:jc w:val="both"/>
      </w:pPr>
      <w:bookmarkStart w:id="11" w:name="P188"/>
      <w:bookmarkEnd w:id="11"/>
      <w:r>
        <w:t>20. Основания для приостановления предоставления услуги отсутствуют.</w:t>
      </w:r>
    </w:p>
    <w:p w:rsidR="00BE16C7" w:rsidRDefault="00BE16C7">
      <w:pPr>
        <w:pStyle w:val="ConsPlusNormal"/>
        <w:spacing w:before="220"/>
        <w:ind w:firstLine="540"/>
        <w:jc w:val="both"/>
      </w:pPr>
      <w:r>
        <w:t>21. Основаниями для отказа в предоставлении услуги являются:</w:t>
      </w:r>
    </w:p>
    <w:p w:rsidR="00BE16C7" w:rsidRDefault="00BE16C7">
      <w:pPr>
        <w:pStyle w:val="ConsPlusNormal"/>
        <w:spacing w:before="220"/>
        <w:ind w:firstLine="540"/>
        <w:jc w:val="both"/>
      </w:pPr>
      <w:r>
        <w:t xml:space="preserve">1) документы, необходимые для предоставления услуги, указанные в </w:t>
      </w:r>
      <w:hyperlink w:anchor="P121" w:history="1">
        <w:r>
          <w:rPr>
            <w:color w:val="0000FF"/>
          </w:rPr>
          <w:t>пункте 14</w:t>
        </w:r>
      </w:hyperlink>
      <w:r>
        <w:t xml:space="preserve"> Административного регламента, не представлены либо представлены не в полном объеме;</w:t>
      </w:r>
    </w:p>
    <w:p w:rsidR="00BE16C7" w:rsidRDefault="00BE16C7">
      <w:pPr>
        <w:pStyle w:val="ConsPlusNormal"/>
        <w:spacing w:before="220"/>
        <w:ind w:firstLine="540"/>
        <w:jc w:val="both"/>
      </w:pPr>
      <w:r>
        <w:t xml:space="preserve">2) обращение с заявлением о предоставлении услуги лица, не являющегося правообладателем земельного участка и которое в соответствии с Земельным </w:t>
      </w:r>
      <w:hyperlink r:id="rId24" w:history="1">
        <w:r>
          <w:rPr>
            <w:color w:val="0000FF"/>
          </w:rPr>
          <w:t>кодексом</w:t>
        </w:r>
      </w:hyperlink>
      <w:r>
        <w:t xml:space="preserve"> и другими федеральными законами не имеет права на обращение с заявлением о предоставлении услуги.</w:t>
      </w:r>
    </w:p>
    <w:p w:rsidR="00BE16C7" w:rsidRDefault="00BE16C7">
      <w:pPr>
        <w:pStyle w:val="ConsPlusNormal"/>
        <w:jc w:val="both"/>
      </w:pPr>
    </w:p>
    <w:p w:rsidR="00BE16C7" w:rsidRDefault="00BE16C7">
      <w:pPr>
        <w:pStyle w:val="ConsPlusTitle"/>
        <w:jc w:val="center"/>
        <w:outlineLvl w:val="2"/>
      </w:pPr>
      <w:r>
        <w:t>Исчерпывающий перечень оснований для отказа в исправлении</w:t>
      </w:r>
    </w:p>
    <w:p w:rsidR="00BE16C7" w:rsidRDefault="00BE16C7">
      <w:pPr>
        <w:pStyle w:val="ConsPlusTitle"/>
        <w:jc w:val="center"/>
      </w:pPr>
      <w:r>
        <w:t>допущенных опечаток и (или) ошибок в выданных</w:t>
      </w:r>
    </w:p>
    <w:p w:rsidR="00BE16C7" w:rsidRDefault="00BE16C7">
      <w:pPr>
        <w:pStyle w:val="ConsPlusTitle"/>
        <w:jc w:val="center"/>
      </w:pPr>
      <w:r>
        <w:t>в результате предоставления услуги документах</w:t>
      </w:r>
    </w:p>
    <w:p w:rsidR="00BE16C7" w:rsidRDefault="00BE16C7">
      <w:pPr>
        <w:pStyle w:val="ConsPlusNormal"/>
        <w:jc w:val="both"/>
      </w:pPr>
    </w:p>
    <w:p w:rsidR="00BE16C7" w:rsidRDefault="00BE16C7">
      <w:pPr>
        <w:pStyle w:val="ConsPlusNormal"/>
        <w:ind w:firstLine="540"/>
        <w:jc w:val="both"/>
      </w:pPr>
      <w:bookmarkStart w:id="12" w:name="P197"/>
      <w:bookmarkEnd w:id="12"/>
      <w:r>
        <w:t>22. Основанием для отказа в исправлении допущенных опечаток и (или) ошибок в выданных в результате предоставления услуги документах является отсутствие опечаток и (или) ошибок в выданных в результате предоставления услуги документах.</w:t>
      </w:r>
    </w:p>
    <w:p w:rsidR="00BE16C7" w:rsidRDefault="00BE16C7">
      <w:pPr>
        <w:pStyle w:val="ConsPlusNormal"/>
        <w:jc w:val="both"/>
      </w:pPr>
    </w:p>
    <w:p w:rsidR="00BE16C7" w:rsidRDefault="00BE16C7">
      <w:pPr>
        <w:pStyle w:val="ConsPlusTitle"/>
        <w:jc w:val="center"/>
        <w:outlineLvl w:val="2"/>
      </w:pPr>
      <w:r>
        <w:t>Перечень услуг, необходимых и обязательных</w:t>
      </w:r>
    </w:p>
    <w:p w:rsidR="00BE16C7" w:rsidRDefault="00BE16C7">
      <w:pPr>
        <w:pStyle w:val="ConsPlusTitle"/>
        <w:jc w:val="center"/>
      </w:pPr>
      <w:r>
        <w:t>для предоставления услуги, в том числе сведения о документе</w:t>
      </w:r>
    </w:p>
    <w:p w:rsidR="00BE16C7" w:rsidRDefault="00BE16C7">
      <w:pPr>
        <w:pStyle w:val="ConsPlusTitle"/>
        <w:jc w:val="center"/>
      </w:pPr>
      <w:r>
        <w:t>(документах), выдаваемом (выдаваемых) иными организациями,</w:t>
      </w:r>
    </w:p>
    <w:p w:rsidR="00BE16C7" w:rsidRDefault="00BE16C7">
      <w:pPr>
        <w:pStyle w:val="ConsPlusTitle"/>
        <w:jc w:val="center"/>
      </w:pPr>
      <w:r>
        <w:t>участвующими в предоставлении услуги</w:t>
      </w:r>
    </w:p>
    <w:p w:rsidR="00BE16C7" w:rsidRDefault="00BE16C7">
      <w:pPr>
        <w:pStyle w:val="ConsPlusNormal"/>
        <w:jc w:val="both"/>
      </w:pPr>
    </w:p>
    <w:p w:rsidR="00BE16C7" w:rsidRDefault="00BE16C7">
      <w:pPr>
        <w:pStyle w:val="ConsPlusNormal"/>
        <w:ind w:firstLine="540"/>
        <w:jc w:val="both"/>
      </w:pPr>
      <w:r>
        <w:t>23. Для предоставления услуги получение других услуг не требуется.</w:t>
      </w:r>
    </w:p>
    <w:p w:rsidR="00BE16C7" w:rsidRDefault="00BE16C7">
      <w:pPr>
        <w:pStyle w:val="ConsPlusNormal"/>
        <w:spacing w:before="220"/>
        <w:ind w:firstLine="540"/>
        <w:jc w:val="both"/>
      </w:pPr>
      <w:r>
        <w:t>24. Государственная пошлина за предоставление услуги не установлена. Услуга предоставляется на безвозмездной основе.</w:t>
      </w:r>
    </w:p>
    <w:p w:rsidR="00BE16C7" w:rsidRDefault="00BE16C7">
      <w:pPr>
        <w:pStyle w:val="ConsPlusNormal"/>
        <w:spacing w:before="220"/>
        <w:ind w:firstLine="540"/>
        <w:jc w:val="both"/>
      </w:pPr>
      <w:r>
        <w:t>Получение заявителем услуг, необходимых и обязательных для предоставления услуги, не предусмотрено.</w:t>
      </w:r>
    </w:p>
    <w:p w:rsidR="00BE16C7" w:rsidRDefault="00BE16C7">
      <w:pPr>
        <w:pStyle w:val="ConsPlusNormal"/>
        <w:jc w:val="both"/>
      </w:pPr>
      <w:r>
        <w:t xml:space="preserve">(абзац введен </w:t>
      </w:r>
      <w:hyperlink r:id="rId25" w:history="1">
        <w:r>
          <w:rPr>
            <w:color w:val="0000FF"/>
          </w:rPr>
          <w:t>постановлением</w:t>
        </w:r>
      </w:hyperlink>
      <w:r>
        <w:t xml:space="preserve"> администрации г. Ставрополя от 27.01.2021 N 116)</w:t>
      </w:r>
    </w:p>
    <w:p w:rsidR="00BE16C7" w:rsidRDefault="00BE16C7">
      <w:pPr>
        <w:pStyle w:val="ConsPlusNormal"/>
        <w:spacing w:before="220"/>
        <w:ind w:firstLine="540"/>
        <w:jc w:val="both"/>
      </w:pPr>
      <w:r>
        <w:t>25. В случае внесения изменений в выданный по результатам предоставления услуги документ, направленный на исправление опечаток и (или) ошибок, плата с заявителя не взимается.</w:t>
      </w:r>
    </w:p>
    <w:p w:rsidR="00BE16C7" w:rsidRDefault="00BE16C7">
      <w:pPr>
        <w:pStyle w:val="ConsPlusNormal"/>
        <w:jc w:val="both"/>
      </w:pPr>
    </w:p>
    <w:p w:rsidR="00BE16C7" w:rsidRDefault="00BE16C7">
      <w:pPr>
        <w:pStyle w:val="ConsPlusTitle"/>
        <w:jc w:val="center"/>
        <w:outlineLvl w:val="2"/>
      </w:pPr>
      <w:r>
        <w:t>Максимальный срок ожидания в очереди при подаче заявления</w:t>
      </w:r>
    </w:p>
    <w:p w:rsidR="00BE16C7" w:rsidRDefault="00BE16C7">
      <w:pPr>
        <w:pStyle w:val="ConsPlusTitle"/>
        <w:jc w:val="center"/>
      </w:pPr>
      <w:r>
        <w:t>о предоставлении услуги и при получении результата</w:t>
      </w:r>
    </w:p>
    <w:p w:rsidR="00BE16C7" w:rsidRDefault="00BE16C7">
      <w:pPr>
        <w:pStyle w:val="ConsPlusTitle"/>
        <w:jc w:val="center"/>
      </w:pPr>
      <w:r>
        <w:t>предоставления услуги</w:t>
      </w:r>
    </w:p>
    <w:p w:rsidR="00BE16C7" w:rsidRDefault="00BE16C7">
      <w:pPr>
        <w:pStyle w:val="ConsPlusNormal"/>
        <w:jc w:val="both"/>
      </w:pPr>
    </w:p>
    <w:p w:rsidR="00BE16C7" w:rsidRDefault="00BE16C7">
      <w:pPr>
        <w:pStyle w:val="ConsPlusNormal"/>
        <w:ind w:firstLine="540"/>
        <w:jc w:val="both"/>
      </w:pPr>
      <w:r>
        <w:lastRenderedPageBreak/>
        <w:t>26. Максимальное время ожидания в очереди при подаче заявления о предоставлении услуги и при получении результата предоставления услуги в Комитете и Центре не должно превышать 15 минут.</w:t>
      </w:r>
    </w:p>
    <w:p w:rsidR="00BE16C7" w:rsidRDefault="00BE16C7">
      <w:pPr>
        <w:pStyle w:val="ConsPlusNormal"/>
        <w:jc w:val="both"/>
      </w:pPr>
    </w:p>
    <w:p w:rsidR="00BE16C7" w:rsidRDefault="00BE16C7">
      <w:pPr>
        <w:pStyle w:val="ConsPlusTitle"/>
        <w:jc w:val="center"/>
        <w:outlineLvl w:val="2"/>
      </w:pPr>
      <w:r>
        <w:t>Срок и порядок регистрации заявления о предоставлении</w:t>
      </w:r>
    </w:p>
    <w:p w:rsidR="00BE16C7" w:rsidRDefault="00BE16C7">
      <w:pPr>
        <w:pStyle w:val="ConsPlusTitle"/>
        <w:jc w:val="center"/>
      </w:pPr>
      <w:r>
        <w:t>услуги, в том числе представленного в электронной форме</w:t>
      </w:r>
    </w:p>
    <w:p w:rsidR="00BE16C7" w:rsidRDefault="00BE16C7">
      <w:pPr>
        <w:pStyle w:val="ConsPlusNormal"/>
        <w:jc w:val="both"/>
      </w:pPr>
    </w:p>
    <w:p w:rsidR="00BE16C7" w:rsidRDefault="00BE16C7">
      <w:pPr>
        <w:pStyle w:val="ConsPlusNormal"/>
        <w:ind w:firstLine="540"/>
        <w:jc w:val="both"/>
      </w:pPr>
      <w:bookmarkStart w:id="13" w:name="P219"/>
      <w:bookmarkEnd w:id="13"/>
      <w:r>
        <w:t xml:space="preserve">27. Заявление о предоставлении услуги с приложением документов, указанных в </w:t>
      </w:r>
      <w:hyperlink w:anchor="P121" w:history="1">
        <w:r>
          <w:rPr>
            <w:color w:val="0000FF"/>
          </w:rPr>
          <w:t>пункте 14</w:t>
        </w:r>
      </w:hyperlink>
      <w: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в информационную систему, используемую для регистрации заявлений о предоставлении муниципальных услуг в Комитете, в автоматизированную информационную систему "МФЦ" в Центре.</w:t>
      </w:r>
    </w:p>
    <w:p w:rsidR="00BE16C7" w:rsidRDefault="00BE16C7">
      <w:pPr>
        <w:pStyle w:val="ConsPlusNormal"/>
        <w:spacing w:before="220"/>
        <w:ind w:firstLine="540"/>
        <w:jc w:val="both"/>
      </w:pPr>
      <w:r>
        <w:t>Срок регистрации заявления о предоставлении услуги в Комитете, Центре не должен превышать 15 минут, за исключением времени обеденного перерыва, праздничных и нерабочих дней.</w:t>
      </w:r>
    </w:p>
    <w:p w:rsidR="00BE16C7" w:rsidRDefault="00BE16C7">
      <w:pPr>
        <w:pStyle w:val="ConsPlusNormal"/>
        <w:spacing w:before="220"/>
        <w:ind w:firstLine="540"/>
        <w:jc w:val="both"/>
      </w:pPr>
      <w:r>
        <w:t xml:space="preserve">28. Заявление о предоставлении услуги с приложением документов, необходимых для предоставления услуги, указанных в </w:t>
      </w:r>
      <w:hyperlink w:anchor="P121" w:history="1">
        <w:r>
          <w:rPr>
            <w:color w:val="0000FF"/>
          </w:rPr>
          <w:t>пункте 14</w:t>
        </w:r>
      </w:hyperlink>
      <w:r>
        <w:t xml:space="preserve"> Административного регламента, поступившее в электронной форме посредством электронной почты,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BE16C7" w:rsidRDefault="00BE16C7">
      <w:pPr>
        <w:pStyle w:val="ConsPlusNormal"/>
        <w:jc w:val="both"/>
      </w:pPr>
    </w:p>
    <w:p w:rsidR="00BE16C7" w:rsidRDefault="00BE16C7">
      <w:pPr>
        <w:pStyle w:val="ConsPlusTitle"/>
        <w:jc w:val="center"/>
        <w:outlineLvl w:val="2"/>
      </w:pPr>
      <w:r>
        <w:t>Требования к помещениям, в которых предоставляется услуга,</w:t>
      </w:r>
    </w:p>
    <w:p w:rsidR="00BE16C7" w:rsidRDefault="00BE16C7">
      <w:pPr>
        <w:pStyle w:val="ConsPlusTitle"/>
        <w:jc w:val="center"/>
      </w:pPr>
      <w:r>
        <w:t>к местам ожидания и приема заявителей, размещению</w:t>
      </w:r>
    </w:p>
    <w:p w:rsidR="00BE16C7" w:rsidRDefault="00BE16C7">
      <w:pPr>
        <w:pStyle w:val="ConsPlusTitle"/>
        <w:jc w:val="center"/>
      </w:pPr>
      <w:r>
        <w:t>и оформлению визуальной, текстовой и мультимедийной</w:t>
      </w:r>
    </w:p>
    <w:p w:rsidR="00BE16C7" w:rsidRDefault="00BE16C7">
      <w:pPr>
        <w:pStyle w:val="ConsPlusTitle"/>
        <w:jc w:val="center"/>
      </w:pPr>
      <w:r>
        <w:t>информации о порядке предоставления услуги</w:t>
      </w:r>
    </w:p>
    <w:p w:rsidR="00BE16C7" w:rsidRDefault="00BE16C7">
      <w:pPr>
        <w:pStyle w:val="ConsPlusNormal"/>
        <w:jc w:val="both"/>
      </w:pPr>
    </w:p>
    <w:p w:rsidR="00BE16C7" w:rsidRDefault="00BE16C7">
      <w:pPr>
        <w:pStyle w:val="ConsPlusNormal"/>
        <w:ind w:firstLine="540"/>
        <w:jc w:val="both"/>
      </w:pPr>
      <w:r>
        <w:t>29. Требования к помещениям Комитета, в которых предоставляется услуга, к местам ожидания и приема заявителей.</w:t>
      </w:r>
    </w:p>
    <w:p w:rsidR="00BE16C7" w:rsidRDefault="00BE16C7">
      <w:pPr>
        <w:pStyle w:val="ConsPlusNormal"/>
        <w:spacing w:before="220"/>
        <w:ind w:firstLine="540"/>
        <w:jc w:val="both"/>
      </w:pPr>
      <w:r>
        <w:t>Здание, помещения, в которых расположен Комитет,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BE16C7" w:rsidRDefault="00BE16C7">
      <w:pPr>
        <w:pStyle w:val="ConsPlusNormal"/>
        <w:spacing w:before="220"/>
        <w:ind w:firstLine="540"/>
        <w:jc w:val="both"/>
      </w:pPr>
      <w:r>
        <w:t>Вход в здание Комитета оборудуется информационной табличкой (вывеской), содержащей следующую информацию о Комитете:</w:t>
      </w:r>
    </w:p>
    <w:p w:rsidR="00BE16C7" w:rsidRDefault="00BE16C7">
      <w:pPr>
        <w:pStyle w:val="ConsPlusNormal"/>
        <w:spacing w:before="220"/>
        <w:ind w:firstLine="540"/>
        <w:jc w:val="both"/>
      </w:pPr>
      <w:r>
        <w:t>наименование;</w:t>
      </w:r>
    </w:p>
    <w:p w:rsidR="00BE16C7" w:rsidRDefault="00BE16C7">
      <w:pPr>
        <w:pStyle w:val="ConsPlusNormal"/>
        <w:spacing w:before="220"/>
        <w:ind w:firstLine="540"/>
        <w:jc w:val="both"/>
      </w:pPr>
      <w:r>
        <w:t>место нахождения;</w:t>
      </w:r>
    </w:p>
    <w:p w:rsidR="00BE16C7" w:rsidRDefault="00BE16C7">
      <w:pPr>
        <w:pStyle w:val="ConsPlusNormal"/>
        <w:spacing w:before="220"/>
        <w:ind w:firstLine="540"/>
        <w:jc w:val="both"/>
      </w:pPr>
      <w:r>
        <w:t>график работы.</w:t>
      </w:r>
    </w:p>
    <w:p w:rsidR="00BE16C7" w:rsidRDefault="00BE16C7">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специалистов Комитета.</w:t>
      </w:r>
    </w:p>
    <w:p w:rsidR="00BE16C7" w:rsidRDefault="00BE16C7">
      <w:pPr>
        <w:pStyle w:val="ConsPlusNormal"/>
        <w:spacing w:before="220"/>
        <w:ind w:firstLine="540"/>
        <w:jc w:val="both"/>
      </w:pPr>
      <w: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E16C7" w:rsidRDefault="00BE16C7">
      <w:pPr>
        <w:pStyle w:val="ConsPlusNormal"/>
        <w:spacing w:before="220"/>
        <w:ind w:firstLine="540"/>
        <w:jc w:val="both"/>
      </w:pPr>
      <w: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BE16C7" w:rsidRDefault="00BE16C7">
      <w:pPr>
        <w:pStyle w:val="ConsPlusNormal"/>
        <w:spacing w:before="220"/>
        <w:ind w:firstLine="540"/>
        <w:jc w:val="both"/>
      </w:pPr>
      <w:r>
        <w:lastRenderedPageBreak/>
        <w:t>номера кабинета;</w:t>
      </w:r>
    </w:p>
    <w:p w:rsidR="00BE16C7" w:rsidRDefault="00BE16C7">
      <w:pPr>
        <w:pStyle w:val="ConsPlusNormal"/>
        <w:spacing w:before="220"/>
        <w:ind w:firstLine="540"/>
        <w:jc w:val="both"/>
      </w:pPr>
      <w:r>
        <w:t>фамилии, имени, отчества и должности специалиста, осуществляющего прием и выдачу документов;</w:t>
      </w:r>
    </w:p>
    <w:p w:rsidR="00BE16C7" w:rsidRDefault="00BE16C7">
      <w:pPr>
        <w:pStyle w:val="ConsPlusNormal"/>
        <w:spacing w:before="220"/>
        <w:ind w:firstLine="540"/>
        <w:jc w:val="both"/>
      </w:pPr>
      <w:r>
        <w:t>времени перерыва, технического перерыва.</w:t>
      </w:r>
    </w:p>
    <w:p w:rsidR="00BE16C7" w:rsidRDefault="00BE16C7">
      <w:pPr>
        <w:pStyle w:val="ConsPlusNormal"/>
        <w:spacing w:before="220"/>
        <w:ind w:firstLine="540"/>
        <w:jc w:val="both"/>
      </w:pPr>
      <w:r>
        <w:t>Каждое рабочее место специалистов Комитета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BE16C7" w:rsidRDefault="00BE16C7">
      <w:pPr>
        <w:pStyle w:val="ConsPlusNormal"/>
        <w:spacing w:before="220"/>
        <w:ind w:firstLine="540"/>
        <w:jc w:val="both"/>
      </w:pPr>
      <w:r>
        <w:t>30. Требования к размещению и оформлению визуальной, текстовой информации в Комитете.</w:t>
      </w:r>
    </w:p>
    <w:p w:rsidR="00BE16C7" w:rsidRDefault="00BE16C7">
      <w:pPr>
        <w:pStyle w:val="ConsPlusNormal"/>
        <w:spacing w:before="220"/>
        <w:ind w:firstLine="540"/>
        <w:jc w:val="both"/>
      </w:pPr>
      <w:r>
        <w:t>На информационных стендах в местах ожидания и официальном сайте Администрации в информационно-телекоммуникационной сети "Интернет" размещается следующая информация:</w:t>
      </w:r>
    </w:p>
    <w:p w:rsidR="00BE16C7" w:rsidRDefault="00BE16C7">
      <w:pPr>
        <w:pStyle w:val="ConsPlusNormal"/>
        <w:spacing w:before="220"/>
        <w:ind w:firstLine="540"/>
        <w:jc w:val="both"/>
      </w:pPr>
      <w: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BE16C7" w:rsidRDefault="00BE16C7">
      <w:pPr>
        <w:pStyle w:val="ConsPlusNormal"/>
        <w:spacing w:before="220"/>
        <w:ind w:firstLine="540"/>
        <w:jc w:val="both"/>
      </w:pPr>
      <w:r>
        <w:t>информация о размещении специалистов Комитета;</w:t>
      </w:r>
    </w:p>
    <w:p w:rsidR="00BE16C7" w:rsidRDefault="00BE16C7">
      <w:pPr>
        <w:pStyle w:val="ConsPlusNormal"/>
        <w:spacing w:before="220"/>
        <w:ind w:firstLine="540"/>
        <w:jc w:val="both"/>
      </w:pPr>
      <w:r>
        <w:t>перечень услуг, предоставляемых Комитетом;</w:t>
      </w:r>
    </w:p>
    <w:p w:rsidR="00BE16C7" w:rsidRDefault="00BE16C7">
      <w:pPr>
        <w:pStyle w:val="ConsPlusNormal"/>
        <w:spacing w:before="220"/>
        <w:ind w:firstLine="540"/>
        <w:jc w:val="both"/>
      </w:pPr>
      <w:r>
        <w:t>перечень документов, необходимых для предоставления услуги, и требования, предъявляемые к документам;</w:t>
      </w:r>
    </w:p>
    <w:p w:rsidR="00BE16C7" w:rsidRDefault="00BE16C7">
      <w:pPr>
        <w:pStyle w:val="ConsPlusNormal"/>
        <w:spacing w:before="220"/>
        <w:ind w:firstLine="540"/>
        <w:jc w:val="both"/>
      </w:pPr>
      <w:r>
        <w:t>сроки предоставления услуги.</w:t>
      </w:r>
    </w:p>
    <w:p w:rsidR="00BE16C7" w:rsidRDefault="00BE16C7">
      <w:pPr>
        <w:pStyle w:val="ConsPlusNormal"/>
        <w:spacing w:before="220"/>
        <w:ind w:firstLine="540"/>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Администрации в информационно-телекоммуникационной сети "Интернет".</w:t>
      </w:r>
    </w:p>
    <w:p w:rsidR="00BE16C7" w:rsidRDefault="00BE16C7">
      <w:pPr>
        <w:pStyle w:val="ConsPlusNormal"/>
        <w:spacing w:before="220"/>
        <w:ind w:firstLine="540"/>
        <w:jc w:val="both"/>
      </w:pPr>
      <w:r>
        <w:t xml:space="preserve">31. Требования к помещениям, местам ожидания и приема заявителей в Центре установлены </w:t>
      </w:r>
      <w:hyperlink r:id="rId26" w:history="1">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BE16C7" w:rsidRDefault="00BE16C7">
      <w:pPr>
        <w:pStyle w:val="ConsPlusNormal"/>
        <w:jc w:val="both"/>
      </w:pPr>
      <w:r>
        <w:t xml:space="preserve">(п. 31 в ред. </w:t>
      </w:r>
      <w:hyperlink r:id="rId27" w:history="1">
        <w:r>
          <w:rPr>
            <w:color w:val="0000FF"/>
          </w:rPr>
          <w:t>постановления</w:t>
        </w:r>
      </w:hyperlink>
      <w:r>
        <w:t xml:space="preserve"> администрации г. Ставрополя от 27.01.2021 N 116)</w:t>
      </w:r>
    </w:p>
    <w:p w:rsidR="00BE16C7" w:rsidRDefault="00BE16C7">
      <w:pPr>
        <w:pStyle w:val="ConsPlusNormal"/>
        <w:spacing w:before="220"/>
        <w:ind w:firstLine="540"/>
        <w:jc w:val="both"/>
      </w:pPr>
      <w:r>
        <w:t xml:space="preserve">32. Утратил силу. - </w:t>
      </w:r>
      <w:hyperlink r:id="rId28" w:history="1">
        <w:r>
          <w:rPr>
            <w:color w:val="0000FF"/>
          </w:rPr>
          <w:t>Постановление</w:t>
        </w:r>
      </w:hyperlink>
      <w:r>
        <w:t xml:space="preserve"> администрации г. Ставрополя от 27.01.2021 N 116.</w:t>
      </w:r>
    </w:p>
    <w:p w:rsidR="00BE16C7" w:rsidRDefault="00BE16C7">
      <w:pPr>
        <w:pStyle w:val="ConsPlusNormal"/>
        <w:jc w:val="both"/>
      </w:pPr>
    </w:p>
    <w:p w:rsidR="00BE16C7" w:rsidRDefault="00BE16C7">
      <w:pPr>
        <w:pStyle w:val="ConsPlusTitle"/>
        <w:jc w:val="center"/>
        <w:outlineLvl w:val="2"/>
      </w:pPr>
      <w:r>
        <w:t>Показатели доступности и качества услуги, в том числе</w:t>
      </w:r>
    </w:p>
    <w:p w:rsidR="00BE16C7" w:rsidRDefault="00BE16C7">
      <w:pPr>
        <w:pStyle w:val="ConsPlusTitle"/>
        <w:jc w:val="center"/>
      </w:pPr>
      <w:r>
        <w:t>количество взаимодействий заявителя с должностными лицами</w:t>
      </w:r>
    </w:p>
    <w:p w:rsidR="00BE16C7" w:rsidRDefault="00BE16C7">
      <w:pPr>
        <w:pStyle w:val="ConsPlusTitle"/>
        <w:jc w:val="center"/>
      </w:pPr>
      <w:r>
        <w:t>при предоставлении услуги и их продолжительность,</w:t>
      </w:r>
    </w:p>
    <w:p w:rsidR="00BE16C7" w:rsidRDefault="00BE16C7">
      <w:pPr>
        <w:pStyle w:val="ConsPlusTitle"/>
        <w:jc w:val="center"/>
      </w:pPr>
      <w:r>
        <w:t>возможность получения услуги в Центре, возможность получения</w:t>
      </w:r>
    </w:p>
    <w:p w:rsidR="00BE16C7" w:rsidRDefault="00BE16C7">
      <w:pPr>
        <w:pStyle w:val="ConsPlusTitle"/>
        <w:jc w:val="center"/>
      </w:pPr>
      <w:r>
        <w:t>информации о ходе предоставления услуги, в том числе</w:t>
      </w:r>
    </w:p>
    <w:p w:rsidR="00BE16C7" w:rsidRDefault="00BE16C7">
      <w:pPr>
        <w:pStyle w:val="ConsPlusTitle"/>
        <w:jc w:val="center"/>
      </w:pPr>
      <w:r>
        <w:t>с использованием информационно-коммуникационных технологий</w:t>
      </w:r>
    </w:p>
    <w:p w:rsidR="00BE16C7" w:rsidRDefault="00BE16C7">
      <w:pPr>
        <w:pStyle w:val="ConsPlusNormal"/>
        <w:jc w:val="both"/>
      </w:pPr>
    </w:p>
    <w:p w:rsidR="00BE16C7" w:rsidRDefault="00BE16C7">
      <w:pPr>
        <w:pStyle w:val="ConsPlusNormal"/>
        <w:ind w:firstLine="540"/>
        <w:jc w:val="both"/>
      </w:pPr>
      <w:r>
        <w:t>33. Своевременность:</w:t>
      </w:r>
    </w:p>
    <w:p w:rsidR="00BE16C7" w:rsidRDefault="00BE16C7">
      <w:pPr>
        <w:pStyle w:val="ConsPlusNormal"/>
        <w:spacing w:before="220"/>
        <w:ind w:firstLine="540"/>
        <w:jc w:val="both"/>
      </w:pPr>
      <w:r>
        <w:t>процент (доля) случаев предоставления услуги в установленный срок с момента подачи документов - 100 процентов;</w:t>
      </w:r>
    </w:p>
    <w:p w:rsidR="00BE16C7" w:rsidRDefault="00BE16C7">
      <w:pPr>
        <w:pStyle w:val="ConsPlusNormal"/>
        <w:spacing w:before="220"/>
        <w:ind w:firstLine="540"/>
        <w:jc w:val="both"/>
      </w:pPr>
      <w:r>
        <w:t>процент (доля) заявителей, ожидающих получения услуги в очереди не более 15 минут, - 100 процентов.</w:t>
      </w:r>
    </w:p>
    <w:p w:rsidR="00BE16C7" w:rsidRDefault="00BE16C7">
      <w:pPr>
        <w:pStyle w:val="ConsPlusNormal"/>
        <w:spacing w:before="220"/>
        <w:ind w:firstLine="540"/>
        <w:jc w:val="both"/>
      </w:pPr>
      <w:r>
        <w:lastRenderedPageBreak/>
        <w:t>34. Качество:</w:t>
      </w:r>
    </w:p>
    <w:p w:rsidR="00BE16C7" w:rsidRDefault="00BE16C7">
      <w:pPr>
        <w:pStyle w:val="ConsPlusNormal"/>
        <w:spacing w:before="220"/>
        <w:ind w:firstLine="540"/>
        <w:jc w:val="both"/>
      </w:pPr>
      <w:r>
        <w:t>процент (доля) заявителей, удовлетворенных качеством процесса предоставления услуги, - 95 процентов.</w:t>
      </w:r>
    </w:p>
    <w:p w:rsidR="00BE16C7" w:rsidRDefault="00BE16C7">
      <w:pPr>
        <w:pStyle w:val="ConsPlusNormal"/>
        <w:spacing w:before="220"/>
        <w:ind w:firstLine="540"/>
        <w:jc w:val="both"/>
      </w:pPr>
      <w:r>
        <w:t>35. Доступность:</w:t>
      </w:r>
    </w:p>
    <w:p w:rsidR="00BE16C7" w:rsidRDefault="00BE16C7">
      <w:pPr>
        <w:pStyle w:val="ConsPlusNormal"/>
        <w:spacing w:before="220"/>
        <w:ind w:firstLine="540"/>
        <w:jc w:val="both"/>
      </w:pPr>
      <w:r>
        <w:t>процент (доля) заявителей, удовлетворенных качеством и информацией о порядке предоставления услуги, - 100 процентов;</w:t>
      </w:r>
    </w:p>
    <w:p w:rsidR="00BE16C7" w:rsidRDefault="00BE16C7">
      <w:pPr>
        <w:pStyle w:val="ConsPlusNormal"/>
        <w:spacing w:before="220"/>
        <w:ind w:firstLine="540"/>
        <w:jc w:val="both"/>
      </w:pPr>
      <w:r>
        <w:t>процент (доля) муниципальных услуг, информация о которых доступна через информационно-телекоммуникационную сеть "Интернет", - 90 процентов.</w:t>
      </w:r>
    </w:p>
    <w:p w:rsidR="00BE16C7" w:rsidRDefault="00BE16C7">
      <w:pPr>
        <w:pStyle w:val="ConsPlusNormal"/>
        <w:spacing w:before="220"/>
        <w:ind w:firstLine="540"/>
        <w:jc w:val="both"/>
      </w:pPr>
      <w:r>
        <w:t>36. Вежливость:</w:t>
      </w:r>
    </w:p>
    <w:p w:rsidR="00BE16C7" w:rsidRDefault="00BE16C7">
      <w:pPr>
        <w:pStyle w:val="ConsPlusNormal"/>
        <w:spacing w:before="220"/>
        <w:ind w:firstLine="540"/>
        <w:jc w:val="both"/>
      </w:pPr>
      <w:r>
        <w:t>процент (доля) заявителей, удовлетворенных вежливостью персонала, - 95 процентов.</w:t>
      </w:r>
    </w:p>
    <w:p w:rsidR="00BE16C7" w:rsidRDefault="00BE16C7">
      <w:pPr>
        <w:pStyle w:val="ConsPlusNormal"/>
        <w:spacing w:before="220"/>
        <w:ind w:firstLine="540"/>
        <w:jc w:val="both"/>
      </w:pPr>
      <w:r>
        <w:t>37. Процесс обжалования:</w:t>
      </w:r>
    </w:p>
    <w:p w:rsidR="00BE16C7" w:rsidRDefault="00BE16C7">
      <w:pPr>
        <w:pStyle w:val="ConsPlusNormal"/>
        <w:spacing w:before="220"/>
        <w:ind w:firstLine="540"/>
        <w:jc w:val="both"/>
      </w:pPr>
      <w:r>
        <w:t>процент (доля) обоснованных жалоб к общему количеству обслуженных заявителей по данному виду муниципальных услуг - 2 процента;</w:t>
      </w:r>
    </w:p>
    <w:p w:rsidR="00BE16C7" w:rsidRDefault="00BE16C7">
      <w:pPr>
        <w:pStyle w:val="ConsPlusNormal"/>
        <w:spacing w:before="220"/>
        <w:ind w:firstLine="540"/>
        <w:jc w:val="both"/>
      </w:pPr>
      <w:r>
        <w:t>процент (доля) обоснованных жалоб, рассмотренных и удовлетворенных в установленный срок, - 100 процентов;</w:t>
      </w:r>
    </w:p>
    <w:p w:rsidR="00BE16C7" w:rsidRDefault="00BE16C7">
      <w:pPr>
        <w:pStyle w:val="ConsPlusNormal"/>
        <w:spacing w:before="220"/>
        <w:ind w:firstLine="540"/>
        <w:jc w:val="both"/>
      </w:pPr>
      <w:r>
        <w:t>процент (доля) заявителей, удовлетворенных существующим порядком обжалования, - 100 процентов;</w:t>
      </w:r>
    </w:p>
    <w:p w:rsidR="00BE16C7" w:rsidRDefault="00BE16C7">
      <w:pPr>
        <w:pStyle w:val="ConsPlusNormal"/>
        <w:spacing w:before="220"/>
        <w:ind w:firstLine="540"/>
        <w:jc w:val="both"/>
      </w:pPr>
      <w:r>
        <w:t>процент (доля) заявителей, удовлетворенных сроками обжалования, - 90 процентов.</w:t>
      </w:r>
    </w:p>
    <w:p w:rsidR="00BE16C7" w:rsidRDefault="00BE16C7">
      <w:pPr>
        <w:pStyle w:val="ConsPlusNormal"/>
        <w:jc w:val="both"/>
      </w:pPr>
    </w:p>
    <w:p w:rsidR="00BE16C7" w:rsidRDefault="00BE16C7">
      <w:pPr>
        <w:pStyle w:val="ConsPlusTitle"/>
        <w:jc w:val="center"/>
        <w:outlineLvl w:val="1"/>
      </w:pPr>
      <w:r>
        <w:t>III. Состав, последовательность и сроки выполнения</w:t>
      </w:r>
    </w:p>
    <w:p w:rsidR="00BE16C7" w:rsidRDefault="00BE16C7">
      <w:pPr>
        <w:pStyle w:val="ConsPlusTitle"/>
        <w:jc w:val="center"/>
      </w:pPr>
      <w:r>
        <w:t>административных процедур (действий), требования к порядку</w:t>
      </w:r>
    </w:p>
    <w:p w:rsidR="00BE16C7" w:rsidRDefault="00BE16C7">
      <w:pPr>
        <w:pStyle w:val="ConsPlusTitle"/>
        <w:jc w:val="center"/>
      </w:pPr>
      <w:r>
        <w:t>их выполнения, в том числе особенности выполнения</w:t>
      </w:r>
    </w:p>
    <w:p w:rsidR="00BE16C7" w:rsidRDefault="00BE16C7">
      <w:pPr>
        <w:pStyle w:val="ConsPlusTitle"/>
        <w:jc w:val="center"/>
      </w:pPr>
      <w:r>
        <w:t>административных процедур (действий) в электронной форме</w:t>
      </w:r>
    </w:p>
    <w:p w:rsidR="00BE16C7" w:rsidRDefault="00BE16C7">
      <w:pPr>
        <w:pStyle w:val="ConsPlusNormal"/>
        <w:jc w:val="both"/>
      </w:pPr>
    </w:p>
    <w:p w:rsidR="00BE16C7" w:rsidRDefault="00BE16C7">
      <w:pPr>
        <w:pStyle w:val="ConsPlusTitle"/>
        <w:jc w:val="center"/>
        <w:outlineLvl w:val="2"/>
      </w:pPr>
      <w:r>
        <w:t>Перечень административных процедур</w:t>
      </w:r>
    </w:p>
    <w:p w:rsidR="00BE16C7" w:rsidRDefault="00BE16C7">
      <w:pPr>
        <w:pStyle w:val="ConsPlusNormal"/>
        <w:jc w:val="both"/>
      </w:pPr>
    </w:p>
    <w:p w:rsidR="00BE16C7" w:rsidRDefault="00BE16C7">
      <w:pPr>
        <w:pStyle w:val="ConsPlusNormal"/>
        <w:ind w:firstLine="540"/>
        <w:jc w:val="both"/>
      </w:pPr>
      <w:bookmarkStart w:id="14" w:name="P283"/>
      <w:bookmarkEnd w:id="14"/>
      <w:r>
        <w:t>38. Предоставление услуги включает в себя следующие административные процедуры:</w:t>
      </w:r>
    </w:p>
    <w:p w:rsidR="00BE16C7" w:rsidRDefault="00BE16C7">
      <w:pPr>
        <w:pStyle w:val="ConsPlusNormal"/>
        <w:spacing w:before="220"/>
        <w:ind w:firstLine="540"/>
        <w:jc w:val="both"/>
      </w:pPr>
      <w:r>
        <w:t>1) информирование и консультирование по вопросам предоставления услуги;</w:t>
      </w:r>
    </w:p>
    <w:p w:rsidR="00BE16C7" w:rsidRDefault="00BE16C7">
      <w:pPr>
        <w:pStyle w:val="ConsPlusNormal"/>
        <w:spacing w:before="220"/>
        <w:ind w:firstLine="540"/>
        <w:jc w:val="both"/>
      </w:pPr>
      <w:r>
        <w:t>2) прием и регистрация заявлений о предоставлении услуги и документов, необходимых для предоставления услуги (принятие решения об отказе в приеме заявления о предоставлении услуги и документов, необходимых для предоставления услуги, представленных в электронной форме);</w:t>
      </w:r>
    </w:p>
    <w:p w:rsidR="00BE16C7" w:rsidRDefault="00BE16C7">
      <w:pPr>
        <w:pStyle w:val="ConsPlusNormal"/>
        <w:spacing w:before="220"/>
        <w:ind w:firstLine="540"/>
        <w:jc w:val="both"/>
      </w:pPr>
      <w:r>
        <w:t>3) комплектование документов при предоставлении услуги в рамках межведомственного информационного взаимодействия;</w:t>
      </w:r>
    </w:p>
    <w:p w:rsidR="00BE16C7" w:rsidRDefault="00BE16C7">
      <w:pPr>
        <w:pStyle w:val="ConsPlusNormal"/>
        <w:spacing w:before="220"/>
        <w:ind w:firstLine="540"/>
        <w:jc w:val="both"/>
      </w:pPr>
      <w:r>
        <w:t>4) подготовка, визирование и подписание постановления администрации города Ставрополя о прекращении права постоянного (бессрочного) пользования или пожизненного наследуемого владения земельным участком, уведомления об отказе в предоставлении услуги;</w:t>
      </w:r>
    </w:p>
    <w:p w:rsidR="00BE16C7" w:rsidRDefault="00BE16C7">
      <w:pPr>
        <w:pStyle w:val="ConsPlusNormal"/>
        <w:spacing w:before="220"/>
        <w:ind w:firstLine="540"/>
        <w:jc w:val="both"/>
      </w:pPr>
      <w:r>
        <w:t>5) выдача заявителю постановления администрации города Ставрополя о прекращении права постоянного (бессрочного) пользования или пожизненного наследуемого владения земельным участком, уведомления об отказе в предоставлении услуги.</w:t>
      </w:r>
    </w:p>
    <w:p w:rsidR="00BE16C7" w:rsidRDefault="00BE16C7">
      <w:pPr>
        <w:pStyle w:val="ConsPlusNormal"/>
        <w:spacing w:before="220"/>
        <w:ind w:firstLine="540"/>
        <w:jc w:val="both"/>
      </w:pPr>
      <w:r>
        <w:t xml:space="preserve">39. Утратил силу. - </w:t>
      </w:r>
      <w:hyperlink r:id="rId29" w:history="1">
        <w:r>
          <w:rPr>
            <w:color w:val="0000FF"/>
          </w:rPr>
          <w:t>Постановление</w:t>
        </w:r>
      </w:hyperlink>
      <w:r>
        <w:t xml:space="preserve"> администрации г. Ставрополя от 27.01.2021 N 116.</w:t>
      </w:r>
    </w:p>
    <w:p w:rsidR="00BE16C7" w:rsidRDefault="00BE16C7">
      <w:pPr>
        <w:pStyle w:val="ConsPlusNormal"/>
        <w:jc w:val="both"/>
      </w:pPr>
    </w:p>
    <w:p w:rsidR="00BE16C7" w:rsidRDefault="00BE16C7">
      <w:pPr>
        <w:pStyle w:val="ConsPlusTitle"/>
        <w:jc w:val="center"/>
        <w:outlineLvl w:val="2"/>
      </w:pPr>
      <w:r>
        <w:t>Информирование и консультирование по вопросам</w:t>
      </w:r>
    </w:p>
    <w:p w:rsidR="00BE16C7" w:rsidRDefault="00BE16C7">
      <w:pPr>
        <w:pStyle w:val="ConsPlusTitle"/>
        <w:jc w:val="center"/>
      </w:pPr>
      <w:r>
        <w:t>предоставления услуги</w:t>
      </w:r>
    </w:p>
    <w:p w:rsidR="00BE16C7" w:rsidRDefault="00BE16C7">
      <w:pPr>
        <w:pStyle w:val="ConsPlusNormal"/>
        <w:jc w:val="both"/>
      </w:pPr>
    </w:p>
    <w:p w:rsidR="00BE16C7" w:rsidRDefault="00BE16C7">
      <w:pPr>
        <w:pStyle w:val="ConsPlusNormal"/>
        <w:ind w:firstLine="540"/>
        <w:jc w:val="both"/>
      </w:pPr>
      <w:r>
        <w:t>40. Основанием для информирования и консультирования по вопросам предоставления услуги является личное обращение заявителя в Комитет, Центр, обращение заявителя посредством телефонной связи или поступление обращения заявителя в письменном, электронном виде.</w:t>
      </w:r>
    </w:p>
    <w:p w:rsidR="00BE16C7" w:rsidRDefault="00BE16C7">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p>
    <w:p w:rsidR="00BE16C7" w:rsidRDefault="00BE16C7">
      <w:pPr>
        <w:pStyle w:val="ConsPlusNormal"/>
        <w:spacing w:before="220"/>
        <w:ind w:firstLine="540"/>
        <w:jc w:val="both"/>
      </w:pPr>
      <w:r>
        <w:t>41. В случае личного обращения заявителя специалист отдела формирования земельных участков Комитета, специалист отдела по работе с заявителями Центра в доброжелательной, вежливой форме отвечает на вопросы заявителя, выдает экземпляр перечня документов, необходимых для предоставления услуги.</w:t>
      </w:r>
    </w:p>
    <w:p w:rsidR="00BE16C7" w:rsidRDefault="00BE16C7">
      <w:pPr>
        <w:pStyle w:val="ConsPlusNormal"/>
        <w:spacing w:before="220"/>
        <w:ind w:firstLine="540"/>
        <w:jc w:val="both"/>
      </w:pPr>
      <w:r>
        <w:t>В случае обращения заявителя посредством телефонной связи специалист отдела формирования земельных участков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BE16C7" w:rsidRDefault="00BE16C7">
      <w:pPr>
        <w:pStyle w:val="ConsPlusNormal"/>
        <w:spacing w:before="220"/>
        <w:ind w:firstLine="540"/>
        <w:jc w:val="both"/>
      </w:pPr>
      <w:r>
        <w:t>Ответ на телефонный звонок должен содержать информацию о фамилии, имени, отчестве и должности специалиста отдела формирования земельных участков Комитета, специалиста отдела по работе с заявителями Центра, принявшего телефонный звонок.</w:t>
      </w:r>
    </w:p>
    <w:p w:rsidR="00BE16C7" w:rsidRDefault="00BE16C7">
      <w:pPr>
        <w:pStyle w:val="ConsPlusNormal"/>
        <w:spacing w:before="220"/>
        <w:ind w:firstLine="540"/>
        <w:jc w:val="both"/>
      </w:pPr>
      <w:r>
        <w:t>42. Срок информирования и консультирования по вопросам предоставления услуги при личном обращении заявителя, обращения заявителя посредством телефонной связи не должен превышать 15 минут.</w:t>
      </w:r>
    </w:p>
    <w:p w:rsidR="00BE16C7" w:rsidRDefault="00BE16C7">
      <w:pPr>
        <w:pStyle w:val="ConsPlusNormal"/>
        <w:spacing w:before="220"/>
        <w:ind w:firstLine="540"/>
        <w:jc w:val="both"/>
      </w:pPr>
      <w:r>
        <w:t>43. В случае поступления в Комитет обращения заявителя в письменном, электронном виде специалист отдела делопроизводства и технического обеспечения Комитета в день поступления обращения регистрирует его и направляет в отдел формирования земельных участков Комитета.</w:t>
      </w:r>
    </w:p>
    <w:p w:rsidR="00BE16C7" w:rsidRDefault="00BE16C7">
      <w:pPr>
        <w:pStyle w:val="ConsPlusNormal"/>
        <w:spacing w:before="220"/>
        <w:ind w:firstLine="540"/>
        <w:jc w:val="both"/>
      </w:pPr>
      <w:r>
        <w:t>Специалист отдела формирования земельных участков Комитета в течение 10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отдела формирования земельных участков Комитета.</w:t>
      </w:r>
    </w:p>
    <w:p w:rsidR="00BE16C7" w:rsidRDefault="00BE16C7">
      <w:pPr>
        <w:pStyle w:val="ConsPlusNormal"/>
        <w:spacing w:before="220"/>
        <w:ind w:firstLine="540"/>
        <w:jc w:val="both"/>
      </w:pPr>
      <w:r>
        <w:t>Руководитель отдела формирования земельных участков Комитета в течение 1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 (далее - руководитель Комитета).</w:t>
      </w:r>
    </w:p>
    <w:p w:rsidR="00BE16C7" w:rsidRDefault="00BE16C7">
      <w:pPr>
        <w:pStyle w:val="ConsPlusNormal"/>
        <w:spacing w:before="220"/>
        <w:ind w:firstLine="540"/>
        <w:jc w:val="both"/>
      </w:pPr>
      <w:r>
        <w:t>Руководитель Комитета в течение 2 дней со дня поступления проекта ответа подписывает его и направляет в отдел делопроизводства и технического обеспечения Комитета.</w:t>
      </w:r>
    </w:p>
    <w:p w:rsidR="00BE16C7" w:rsidRDefault="00BE16C7">
      <w:pPr>
        <w:pStyle w:val="ConsPlusNormal"/>
        <w:spacing w:before="220"/>
        <w:ind w:firstLine="540"/>
        <w:jc w:val="both"/>
      </w:pPr>
      <w:r>
        <w:t>Специалист отдела делопроизводства и технического обеспечения Комитета в течение 1 дня со дня поступления ответа регистрирует его и направляет по почтовому или электронному адресу заявителя.</w:t>
      </w:r>
    </w:p>
    <w:p w:rsidR="00BE16C7" w:rsidRDefault="00BE16C7">
      <w:pPr>
        <w:pStyle w:val="ConsPlusNormal"/>
        <w:spacing w:before="220"/>
        <w:ind w:firstLine="540"/>
        <w:jc w:val="both"/>
      </w:pPr>
      <w:r>
        <w:t>44. В случае поступления в Центр обращения заявителя в письменном, электронном виде специалист Центра, ответственный за ведение делопроизводства, в день поступления обращения регистрирует его и направляет в отдел по работе с заявителями Центра.</w:t>
      </w:r>
    </w:p>
    <w:p w:rsidR="00BE16C7" w:rsidRDefault="00BE16C7">
      <w:pPr>
        <w:pStyle w:val="ConsPlusNormal"/>
        <w:spacing w:before="220"/>
        <w:ind w:firstLine="540"/>
        <w:jc w:val="both"/>
      </w:pPr>
      <w:r>
        <w:t xml:space="preserve">Специалист отдела по работе с заявителями Центра в течение 10 дней со дня поступления обращения осуществляет подготовку проекта ответа и направляет его на визирование начальнику </w:t>
      </w:r>
      <w:r>
        <w:lastRenderedPageBreak/>
        <w:t>отдела по работе с заявителями Центра.</w:t>
      </w:r>
    </w:p>
    <w:p w:rsidR="00BE16C7" w:rsidRDefault="00BE16C7">
      <w:pPr>
        <w:pStyle w:val="ConsPlusNormal"/>
        <w:spacing w:before="220"/>
        <w:ind w:firstLine="540"/>
        <w:jc w:val="both"/>
      </w:pPr>
      <w:r>
        <w:t>Начальник отдела по работе с заявителями Центра в течение 1 дня со дня поступления проекта ответа визирует его и направляет на подписание директору Центра.</w:t>
      </w:r>
    </w:p>
    <w:p w:rsidR="00BE16C7" w:rsidRDefault="00BE16C7">
      <w:pPr>
        <w:pStyle w:val="ConsPlusNormal"/>
        <w:spacing w:before="220"/>
        <w:ind w:firstLine="540"/>
        <w:jc w:val="both"/>
      </w:pPr>
      <w:r>
        <w:t>Директор Центра в течение 2 дней со дня поступления проекта ответа подписывает его и направляет специалисту Центра, ответственному за ведение делопроизводства.</w:t>
      </w:r>
    </w:p>
    <w:p w:rsidR="00BE16C7" w:rsidRDefault="00BE16C7">
      <w:pPr>
        <w:pStyle w:val="ConsPlusNormal"/>
        <w:spacing w:before="220"/>
        <w:ind w:firstLine="540"/>
        <w:jc w:val="both"/>
      </w:pPr>
      <w:r>
        <w:t>Специалист Центра, ответственный за ведение делопроизводства, в течение 1 дня со дня поступления ответа регистрирует его и направляет по почтовому или электронному адресу заявителя.</w:t>
      </w:r>
    </w:p>
    <w:p w:rsidR="00BE16C7" w:rsidRDefault="00BE16C7">
      <w:pPr>
        <w:pStyle w:val="ConsPlusNormal"/>
        <w:spacing w:before="220"/>
        <w:ind w:firstLine="540"/>
        <w:jc w:val="both"/>
      </w:pPr>
      <w:r>
        <w:t>45. Максимальный срок подготовки ответа при поступлении обращения заявителя в письменном, электронном виде составляет 20 дней со дня регистрации обращения.</w:t>
      </w:r>
    </w:p>
    <w:p w:rsidR="00BE16C7" w:rsidRDefault="00BE16C7">
      <w:pPr>
        <w:pStyle w:val="ConsPlusNormal"/>
        <w:spacing w:before="220"/>
        <w:ind w:firstLine="540"/>
        <w:jc w:val="both"/>
      </w:pPr>
      <w:r>
        <w:t>46. 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BE16C7" w:rsidRDefault="00BE16C7">
      <w:pPr>
        <w:pStyle w:val="ConsPlusNormal"/>
        <w:spacing w:before="220"/>
        <w:ind w:firstLine="540"/>
        <w:jc w:val="both"/>
      </w:pPr>
      <w:r>
        <w:t>47. Контроль за административной процедурой информирования и консультирования по вопросам предоставления услуги в Комитете осуществляет руководитель отдела формирования земельных участков Комитета, в Центре - начальник отдела по работе с заявителями Центра.</w:t>
      </w:r>
    </w:p>
    <w:p w:rsidR="00BE16C7" w:rsidRDefault="00BE16C7">
      <w:pPr>
        <w:pStyle w:val="ConsPlusNormal"/>
        <w:jc w:val="both"/>
      </w:pPr>
    </w:p>
    <w:p w:rsidR="00BE16C7" w:rsidRDefault="00BE16C7">
      <w:pPr>
        <w:pStyle w:val="ConsPlusTitle"/>
        <w:jc w:val="center"/>
        <w:outlineLvl w:val="2"/>
      </w:pPr>
      <w:r>
        <w:t>Прием и регистрация заявлений о предоставлении услуги</w:t>
      </w:r>
    </w:p>
    <w:p w:rsidR="00BE16C7" w:rsidRDefault="00BE16C7">
      <w:pPr>
        <w:pStyle w:val="ConsPlusTitle"/>
        <w:jc w:val="center"/>
      </w:pPr>
      <w:r>
        <w:t>и документов, необходимых для предоставления услуги</w:t>
      </w:r>
    </w:p>
    <w:p w:rsidR="00BE16C7" w:rsidRDefault="00BE16C7">
      <w:pPr>
        <w:pStyle w:val="ConsPlusTitle"/>
        <w:jc w:val="center"/>
      </w:pPr>
      <w:r>
        <w:t>(принятие решения об отказе в приеме заявления</w:t>
      </w:r>
    </w:p>
    <w:p w:rsidR="00BE16C7" w:rsidRDefault="00BE16C7">
      <w:pPr>
        <w:pStyle w:val="ConsPlusTitle"/>
        <w:jc w:val="center"/>
      </w:pPr>
      <w:r>
        <w:t>о предоставлении услуги и документов, необходимых</w:t>
      </w:r>
    </w:p>
    <w:p w:rsidR="00BE16C7" w:rsidRDefault="00BE16C7">
      <w:pPr>
        <w:pStyle w:val="ConsPlusTitle"/>
        <w:jc w:val="center"/>
      </w:pPr>
      <w:r>
        <w:t>для предоставления услуги, представленных</w:t>
      </w:r>
    </w:p>
    <w:p w:rsidR="00BE16C7" w:rsidRDefault="00BE16C7">
      <w:pPr>
        <w:pStyle w:val="ConsPlusTitle"/>
        <w:jc w:val="center"/>
      </w:pPr>
      <w:r>
        <w:t>в электронной форме)</w:t>
      </w:r>
    </w:p>
    <w:p w:rsidR="00BE16C7" w:rsidRDefault="00BE16C7">
      <w:pPr>
        <w:pStyle w:val="ConsPlusNormal"/>
        <w:jc w:val="both"/>
      </w:pPr>
    </w:p>
    <w:p w:rsidR="00BE16C7" w:rsidRDefault="00BE16C7">
      <w:pPr>
        <w:pStyle w:val="ConsPlusNormal"/>
        <w:ind w:firstLine="540"/>
        <w:jc w:val="both"/>
      </w:pPr>
      <w:r>
        <w:t>48. Основанием для начала административной процедуры является обращение заявителя в Комитет, Центр с заявлением о предоставлении услуги.</w:t>
      </w:r>
    </w:p>
    <w:p w:rsidR="00BE16C7" w:rsidRDefault="00BE16C7">
      <w:pPr>
        <w:pStyle w:val="ConsPlusNormal"/>
        <w:spacing w:before="220"/>
        <w:ind w:firstLine="540"/>
        <w:jc w:val="both"/>
      </w:pPr>
      <w:r>
        <w:t>Критериями принятия решения при выполнении административной процедуры являются:</w:t>
      </w:r>
    </w:p>
    <w:p w:rsidR="00BE16C7" w:rsidRDefault="00BE16C7">
      <w:pPr>
        <w:pStyle w:val="ConsPlusNormal"/>
        <w:spacing w:before="220"/>
        <w:ind w:firstLine="540"/>
        <w:jc w:val="both"/>
      </w:pPr>
      <w:r>
        <w:t>1) обращение заявителя за предоставлением услуги;</w:t>
      </w:r>
    </w:p>
    <w:p w:rsidR="00BE16C7" w:rsidRDefault="00BE16C7">
      <w:pPr>
        <w:pStyle w:val="ConsPlusNormal"/>
        <w:spacing w:before="220"/>
        <w:ind w:firstLine="540"/>
        <w:jc w:val="both"/>
      </w:pPr>
      <w: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указанных в </w:t>
      </w:r>
      <w:hyperlink w:anchor="P183" w:history="1">
        <w:r>
          <w:rPr>
            <w:color w:val="0000FF"/>
          </w:rPr>
          <w:t>пункте 19</w:t>
        </w:r>
      </w:hyperlink>
      <w:r>
        <w:t xml:space="preserve"> Административного регламента.</w:t>
      </w:r>
    </w:p>
    <w:p w:rsidR="00BE16C7" w:rsidRDefault="00BE16C7">
      <w:pPr>
        <w:pStyle w:val="ConsPlusNormal"/>
        <w:spacing w:before="220"/>
        <w:ind w:firstLine="540"/>
        <w:jc w:val="both"/>
      </w:pPr>
      <w:r>
        <w:t xml:space="preserve">49. При поступлении в Комитет заявления о предоставлении услуги и документов, необходимых для предоставления услуги, в электронной форме, подписанных электронной подписью, специалист отдела формирования земельных участков Комитета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в </w:t>
      </w:r>
      <w:hyperlink r:id="rId30" w:history="1">
        <w:r>
          <w:rPr>
            <w:color w:val="0000FF"/>
          </w:rPr>
          <w:t>статье 11</w:t>
        </w:r>
      </w:hyperlink>
      <w:r>
        <w:t xml:space="preserve"> Федерального закона от 06 апреля 2011 г. N 63-ФЗ "Об электронной подписи", в день поступления указанных заявления и документов в случае, если они поступили в период рабочего времени. После проведения проверки действительности электронной подписи специалист отдела формирования земельных участков Комитета осуществляет распечатку заявления о предоставлении услуги 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w:t>
      </w:r>
    </w:p>
    <w:p w:rsidR="00BE16C7" w:rsidRDefault="00BE16C7">
      <w:pPr>
        <w:pStyle w:val="ConsPlusNormal"/>
        <w:spacing w:before="220"/>
        <w:ind w:firstLine="540"/>
        <w:jc w:val="both"/>
      </w:pPr>
      <w:r>
        <w:lastRenderedPageBreak/>
        <w:t>В случае поступления указанных заявления и документов в нерабочее время, выходные или праздничные дни, проверка действительности электронной подписи, распечатка заявления о предоставлении услуги и документов, необходимых для предоставления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BE16C7" w:rsidRDefault="00BE16C7">
      <w:pPr>
        <w:pStyle w:val="ConsPlusNormal"/>
        <w:spacing w:before="220"/>
        <w:ind w:firstLine="540"/>
        <w:jc w:val="both"/>
      </w:pPr>
      <w:r>
        <w:t>Специалист отдела формирования земельных участков Комитета в день распечатки заявления о предоставлении услуги и документов, необходимых для предоставления услуги, регистрирует заявление о предоставлении услуги.</w:t>
      </w:r>
    </w:p>
    <w:p w:rsidR="00BE16C7" w:rsidRDefault="00BE16C7">
      <w:pPr>
        <w:pStyle w:val="ConsPlusNormal"/>
        <w:spacing w:before="220"/>
        <w:ind w:firstLine="540"/>
        <w:jc w:val="both"/>
      </w:pPr>
      <w: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формирования земельных участков Комитета в день проведения проверки осуществляет подготовку проекта </w:t>
      </w:r>
      <w:hyperlink w:anchor="P861" w:history="1">
        <w:r>
          <w:rPr>
            <w:color w:val="0000FF"/>
          </w:rPr>
          <w:t>уведомления</w:t>
        </w:r>
      </w:hyperlink>
      <w:r>
        <w:t xml:space="preserve"> об отказе в приеме заявления о предоставлении услуги и документов, необходимых для предоставления услуги, представленных в электронной форме (приложение 5 к Административному регламенту), с указанием причин, приведенных в </w:t>
      </w:r>
      <w:hyperlink r:id="rId31" w:history="1">
        <w:r>
          <w:rPr>
            <w:color w:val="0000FF"/>
          </w:rPr>
          <w:t>статье 11</w:t>
        </w:r>
      </w:hyperlink>
      <w:r>
        <w:t xml:space="preserve"> Федерального закона от 06 апреля 2011 г. N 63-ФЗ "Об электронной подписи", послуживших основанием для принятия указанного решения, и направляет его на визирование руководителю отдела формирования земельных участков Комитета.</w:t>
      </w:r>
    </w:p>
    <w:p w:rsidR="00BE16C7" w:rsidRDefault="00BE16C7">
      <w:pPr>
        <w:pStyle w:val="ConsPlusNormal"/>
        <w:spacing w:before="220"/>
        <w:ind w:firstLine="540"/>
        <w:jc w:val="both"/>
      </w:pPr>
      <w:r>
        <w:t>Руководитель отдела формирования земельных участков Комитета в день поступления проекта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визирует указанный проект уведомления и направляет на подписание руководителю Комитета.</w:t>
      </w:r>
    </w:p>
    <w:p w:rsidR="00BE16C7" w:rsidRDefault="00BE16C7">
      <w:pPr>
        <w:pStyle w:val="ConsPlusNormal"/>
        <w:spacing w:before="220"/>
        <w:ind w:firstLine="540"/>
        <w:jc w:val="both"/>
      </w:pPr>
      <w:r>
        <w:t>Руководитель Комитета подписывает проект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в течение 1 дня со дня его поступления и направляет указанное уведомление на регистрацию в отдел делопроизводства и технического обеспечения Комитета.</w:t>
      </w:r>
    </w:p>
    <w:p w:rsidR="00BE16C7" w:rsidRDefault="00BE16C7">
      <w:pPr>
        <w:pStyle w:val="ConsPlusNormal"/>
        <w:spacing w:before="220"/>
        <w:ind w:firstLine="540"/>
        <w:jc w:val="both"/>
      </w:pPr>
      <w:r>
        <w:t>Специалист отдела делопроизводства и технического обеспечения Комитета в течение 1 дня со дня поступления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регистрирует указанное уведомление и направляет в отдел формирования земельных участков Комитета.</w:t>
      </w:r>
    </w:p>
    <w:p w:rsidR="00BE16C7" w:rsidRDefault="00BE16C7">
      <w:pPr>
        <w:pStyle w:val="ConsPlusNormal"/>
        <w:spacing w:before="220"/>
        <w:ind w:firstLine="540"/>
        <w:jc w:val="both"/>
      </w:pPr>
      <w:r>
        <w:t>Специалист отдела формирования земельных участков Комитета в течение 1 дня со дня поступления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муниципальных услуг Ставропольского края.</w:t>
      </w:r>
    </w:p>
    <w:p w:rsidR="00BE16C7" w:rsidRDefault="00BE16C7">
      <w:pPr>
        <w:pStyle w:val="ConsPlusNormal"/>
        <w:spacing w:before="220"/>
        <w:ind w:firstLine="540"/>
        <w:jc w:val="both"/>
      </w:pPr>
      <w:r>
        <w:t>После получения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заявитель вправе обратиться повторно с заявлением о предоставлении услуги, устранив нарушения, которые послужили основанием для отказа в приеме заявления о предоставлении услуги и документов, необходимых для предоставления услуги, при первичном обращении.</w:t>
      </w:r>
    </w:p>
    <w:p w:rsidR="00BE16C7" w:rsidRDefault="00BE16C7">
      <w:pPr>
        <w:pStyle w:val="ConsPlusNormal"/>
        <w:spacing w:before="220"/>
        <w:ind w:firstLine="540"/>
        <w:jc w:val="both"/>
      </w:pPr>
      <w:r>
        <w:t xml:space="preserve">Повторный возврат документов, необходимых для предоставления услуги, осуществляется в случаях, указанных в </w:t>
      </w:r>
      <w:hyperlink w:anchor="P172" w:history="1">
        <w:r>
          <w:rPr>
            <w:color w:val="0000FF"/>
          </w:rPr>
          <w:t>подпункте 3 пункта 18</w:t>
        </w:r>
      </w:hyperlink>
      <w:r>
        <w:t xml:space="preserve"> Административного регламента.</w:t>
      </w:r>
    </w:p>
    <w:p w:rsidR="00BE16C7" w:rsidRDefault="00BE16C7">
      <w:pPr>
        <w:pStyle w:val="ConsPlusNormal"/>
        <w:spacing w:before="220"/>
        <w:ind w:firstLine="540"/>
        <w:jc w:val="both"/>
      </w:pPr>
      <w:r>
        <w:t>Ответственность за подготовку уведомления об отказе в приеме заявления о предоставлении услуги и документов, необходимых для предоставления услуги, представленных в электронной форме, несет руководитель отдела формирования земельных участков Комитета.</w:t>
      </w:r>
    </w:p>
    <w:p w:rsidR="00BE16C7" w:rsidRDefault="00BE16C7">
      <w:pPr>
        <w:pStyle w:val="ConsPlusNormal"/>
        <w:spacing w:before="220"/>
        <w:ind w:firstLine="540"/>
        <w:jc w:val="both"/>
      </w:pPr>
      <w:r>
        <w:lastRenderedPageBreak/>
        <w:t>50. Ответственность за прием и регистрацию заявлений о предоставлении услуги и документов, необходимых для предоставления услуги, при личном обращении заявителя несет специалист отдела формирования земельных участков Комитета, специалист по работе с заявителями Центра, который:</w:t>
      </w:r>
    </w:p>
    <w:p w:rsidR="00BE16C7" w:rsidRDefault="00BE16C7">
      <w:pPr>
        <w:pStyle w:val="ConsPlusNormal"/>
        <w:spacing w:before="220"/>
        <w:ind w:firstLine="540"/>
        <w:jc w:val="both"/>
      </w:pPr>
      <w: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BE16C7" w:rsidRDefault="00BE16C7">
      <w:pPr>
        <w:pStyle w:val="ConsPlusNormal"/>
        <w:spacing w:before="220"/>
        <w:ind w:firstLine="540"/>
        <w:jc w:val="both"/>
      </w:pPr>
      <w:r>
        <w:t>2) проводит проверку представленных документов на предмет их соответствия установленным законодательством требованиям:</w:t>
      </w:r>
    </w:p>
    <w:p w:rsidR="00BE16C7" w:rsidRDefault="00BE16C7">
      <w:pPr>
        <w:pStyle w:val="ConsPlusNormal"/>
        <w:spacing w:before="220"/>
        <w:ind w:firstLine="540"/>
        <w:jc w:val="both"/>
      </w:pPr>
      <w:r>
        <w:t>тексты документов должны быть написаны разборчиво;</w:t>
      </w:r>
    </w:p>
    <w:p w:rsidR="00BE16C7" w:rsidRDefault="00BE16C7">
      <w:pPr>
        <w:pStyle w:val="ConsPlusNormal"/>
        <w:spacing w:before="220"/>
        <w:ind w:firstLine="540"/>
        <w:jc w:val="both"/>
      </w:pPr>
      <w:r>
        <w:t>фамилии, имена, отчества, адреса мест жительства указаны полностью;</w:t>
      </w:r>
    </w:p>
    <w:p w:rsidR="00BE16C7" w:rsidRDefault="00BE16C7">
      <w:pPr>
        <w:pStyle w:val="ConsPlusNormal"/>
        <w:spacing w:before="220"/>
        <w:ind w:firstLine="540"/>
        <w:jc w:val="both"/>
      </w:pPr>
      <w:r>
        <w:t>в документах отсутствуют подчистки, приписки, зачеркнутые слова;</w:t>
      </w:r>
    </w:p>
    <w:p w:rsidR="00BE16C7" w:rsidRDefault="00BE16C7">
      <w:pPr>
        <w:pStyle w:val="ConsPlusNormal"/>
        <w:spacing w:before="220"/>
        <w:ind w:firstLine="540"/>
        <w:jc w:val="both"/>
      </w:pPr>
      <w:r>
        <w:t>документы не исполнены карандашом;</w:t>
      </w:r>
    </w:p>
    <w:p w:rsidR="00BE16C7" w:rsidRDefault="00BE16C7">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BE16C7" w:rsidRDefault="00BE16C7">
      <w:pPr>
        <w:pStyle w:val="ConsPlusNormal"/>
        <w:spacing w:before="220"/>
        <w:ind w:firstLine="540"/>
        <w:jc w:val="both"/>
      </w:pPr>
      <w:r>
        <w:t>не истек срок действия представленных документов;</w:t>
      </w:r>
    </w:p>
    <w:p w:rsidR="00BE16C7" w:rsidRDefault="00BE16C7">
      <w:pPr>
        <w:pStyle w:val="ConsPlusNormal"/>
        <w:spacing w:before="220"/>
        <w:ind w:firstLine="540"/>
        <w:jc w:val="both"/>
      </w:pPr>
      <w:r>
        <w:t xml:space="preserve">3) снимает с представленных заявителем документов, предусмотренных </w:t>
      </w:r>
      <w:hyperlink w:anchor="P121" w:history="1">
        <w:r>
          <w:rPr>
            <w:color w:val="0000FF"/>
          </w:rPr>
          <w:t>пунктом 14</w:t>
        </w:r>
      </w:hyperlink>
      <w:r>
        <w:t xml:space="preserve"> Административного регламента, копии и ниже реквизита "Подпись" проставляет заверительную надпись "С подлинником сверено", свою должность, личную подпись, расшифровку подписи.</w:t>
      </w:r>
    </w:p>
    <w:p w:rsidR="00BE16C7" w:rsidRDefault="00BE16C7">
      <w:pPr>
        <w:pStyle w:val="ConsPlusNormal"/>
        <w:spacing w:before="220"/>
        <w:ind w:firstLine="540"/>
        <w:jc w:val="both"/>
      </w:pPr>
      <w:r>
        <w:t>Подлинники представленных заявителем или его представителем документов возвращаются заявителю.</w:t>
      </w:r>
    </w:p>
    <w:p w:rsidR="00BE16C7" w:rsidRDefault="00BE16C7">
      <w:pPr>
        <w:pStyle w:val="ConsPlusNormal"/>
        <w:spacing w:before="220"/>
        <w:ind w:firstLine="540"/>
        <w:jc w:val="both"/>
      </w:pPr>
      <w:r>
        <w:t>51. Заявление о предоставлении услуги по просьбе заявителя заполняется специалистом отдела формирования земельных участков Комитета, специалистом отдела по работе с заявителями Центра.</w:t>
      </w:r>
    </w:p>
    <w:p w:rsidR="00BE16C7" w:rsidRDefault="00BE16C7">
      <w:pPr>
        <w:pStyle w:val="ConsPlusNormal"/>
        <w:spacing w:before="220"/>
        <w:ind w:firstLine="540"/>
        <w:jc w:val="both"/>
      </w:pPr>
      <w:r>
        <w:t xml:space="preserve">52. Специалист отдела формирования земельных участков Комитета, специалист отдела по работе с заявителями Центра вносит в соответствующую информационную систему, указанную в </w:t>
      </w:r>
      <w:hyperlink w:anchor="P219" w:history="1">
        <w:r>
          <w:rPr>
            <w:color w:val="0000FF"/>
          </w:rPr>
          <w:t>пункте 27</w:t>
        </w:r>
      </w:hyperlink>
      <w:r>
        <w:t xml:space="preserve"> Административного регламента, следующие данные:</w:t>
      </w:r>
    </w:p>
    <w:p w:rsidR="00BE16C7" w:rsidRDefault="00BE16C7">
      <w:pPr>
        <w:pStyle w:val="ConsPlusNormal"/>
        <w:spacing w:before="220"/>
        <w:ind w:firstLine="540"/>
        <w:jc w:val="both"/>
      </w:pPr>
      <w:r>
        <w:t>1) запись о приеме заявления о предоставлении услуги и документов, необходимых для предоставления услуги;</w:t>
      </w:r>
    </w:p>
    <w:p w:rsidR="00BE16C7" w:rsidRDefault="00BE16C7">
      <w:pPr>
        <w:pStyle w:val="ConsPlusNormal"/>
        <w:spacing w:before="220"/>
        <w:ind w:firstLine="540"/>
        <w:jc w:val="both"/>
      </w:pPr>
      <w:r>
        <w:t>2) порядковый номер записи;</w:t>
      </w:r>
    </w:p>
    <w:p w:rsidR="00BE16C7" w:rsidRDefault="00BE16C7">
      <w:pPr>
        <w:pStyle w:val="ConsPlusNormal"/>
        <w:spacing w:before="220"/>
        <w:ind w:firstLine="540"/>
        <w:jc w:val="both"/>
      </w:pPr>
      <w:r>
        <w:t>3) дату внесения записи;</w:t>
      </w:r>
    </w:p>
    <w:p w:rsidR="00BE16C7" w:rsidRDefault="00BE16C7">
      <w:pPr>
        <w:pStyle w:val="ConsPlusNormal"/>
        <w:spacing w:before="220"/>
        <w:ind w:firstLine="540"/>
        <w:jc w:val="both"/>
      </w:pPr>
      <w:r>
        <w:t>4) данные заявителя (фамилию, имя, отчество, наименование юридического лица);</w:t>
      </w:r>
    </w:p>
    <w:p w:rsidR="00BE16C7" w:rsidRDefault="00BE16C7">
      <w:pPr>
        <w:pStyle w:val="ConsPlusNormal"/>
        <w:spacing w:before="220"/>
        <w:ind w:firstLine="540"/>
        <w:jc w:val="both"/>
      </w:pPr>
      <w:r>
        <w:t>5) фамилию специалиста, ответственного за прием заявления о предоставлении услуги и документов, необходимых для предоставления услуги.</w:t>
      </w:r>
    </w:p>
    <w:p w:rsidR="00BE16C7" w:rsidRDefault="00BE16C7">
      <w:pPr>
        <w:pStyle w:val="ConsPlusNormal"/>
        <w:spacing w:before="220"/>
        <w:ind w:firstLine="540"/>
        <w:jc w:val="both"/>
      </w:pPr>
      <w:r>
        <w:t>53. Срок приема и регистрации заявления о предоставлении услуги и документов, необходимых для предоставления услуги, не должен превышать 15 минут.</w:t>
      </w:r>
    </w:p>
    <w:p w:rsidR="00BE16C7" w:rsidRDefault="00BE16C7">
      <w:pPr>
        <w:pStyle w:val="ConsPlusNormal"/>
        <w:spacing w:before="220"/>
        <w:ind w:firstLine="540"/>
        <w:jc w:val="both"/>
      </w:pPr>
      <w:r>
        <w:t xml:space="preserve">54. В случае поступления заявления о предоставлении услуги в Центр специалист отдела по работе с заявителями Центра направляет заявление о предоставлении услуги и документы, </w:t>
      </w:r>
      <w:r>
        <w:lastRenderedPageBreak/>
        <w:t xml:space="preserve">указанные в </w:t>
      </w:r>
      <w:hyperlink w:anchor="P121" w:history="1">
        <w:r>
          <w:rPr>
            <w:color w:val="0000FF"/>
          </w:rPr>
          <w:t>пункте 14</w:t>
        </w:r>
      </w:hyperlink>
      <w:r>
        <w:t xml:space="preserve"> Административного регламента, в отдел информационно-аналитической обработки документов Центра.</w:t>
      </w:r>
    </w:p>
    <w:p w:rsidR="00BE16C7" w:rsidRDefault="00BE16C7">
      <w:pPr>
        <w:pStyle w:val="ConsPlusNormal"/>
        <w:spacing w:before="220"/>
        <w:ind w:firstLine="540"/>
        <w:jc w:val="both"/>
      </w:pPr>
      <w:r>
        <w:t xml:space="preserve">55. Для заявителя административная процедура заканчивается получением </w:t>
      </w:r>
      <w:hyperlink w:anchor="P785" w:history="1">
        <w:r>
          <w:rPr>
            <w:color w:val="0000FF"/>
          </w:rPr>
          <w:t>расписки</w:t>
        </w:r>
      </w:hyperlink>
      <w:r>
        <w:t xml:space="preserve"> о приеме документов (приложение 4 к Административному регламенту).</w:t>
      </w:r>
    </w:p>
    <w:p w:rsidR="00BE16C7" w:rsidRDefault="00BE16C7">
      <w:pPr>
        <w:pStyle w:val="ConsPlusNormal"/>
        <w:spacing w:before="220"/>
        <w:ind w:firstLine="540"/>
        <w:jc w:val="both"/>
      </w:pPr>
      <w:r>
        <w:t>56. Контроль за административной процедурой приема и регистрации заявлений о предоставлении услуги и документов, необходимых для предоставления услуги (принятие решения об отказе в приеме заявления о предоставлении услуги и документов, необходимых для предоставления услуги, представленных в электронной форме), в Комитете осуществляет руководитель отдела формирования земельных участков Комитета, в Центре - начальник отдела по работе с заявителями Центра.</w:t>
      </w:r>
    </w:p>
    <w:p w:rsidR="00BE16C7" w:rsidRDefault="00BE16C7">
      <w:pPr>
        <w:pStyle w:val="ConsPlusNormal"/>
        <w:jc w:val="both"/>
      </w:pPr>
    </w:p>
    <w:p w:rsidR="00BE16C7" w:rsidRDefault="00BE16C7">
      <w:pPr>
        <w:pStyle w:val="ConsPlusTitle"/>
        <w:jc w:val="center"/>
        <w:outlineLvl w:val="2"/>
      </w:pPr>
      <w:r>
        <w:t>Комплектование документов при предоставлении услуги</w:t>
      </w:r>
    </w:p>
    <w:p w:rsidR="00BE16C7" w:rsidRDefault="00BE16C7">
      <w:pPr>
        <w:pStyle w:val="ConsPlusTitle"/>
        <w:jc w:val="center"/>
      </w:pPr>
      <w:r>
        <w:t>в рамках межведомственного информационного взаимодействия</w:t>
      </w:r>
    </w:p>
    <w:p w:rsidR="00BE16C7" w:rsidRDefault="00BE16C7">
      <w:pPr>
        <w:pStyle w:val="ConsPlusNormal"/>
        <w:jc w:val="both"/>
      </w:pPr>
    </w:p>
    <w:p w:rsidR="00BE16C7" w:rsidRDefault="00BE16C7">
      <w:pPr>
        <w:pStyle w:val="ConsPlusNormal"/>
        <w:ind w:firstLine="540"/>
        <w:jc w:val="both"/>
      </w:pPr>
      <w:r>
        <w:t xml:space="preserve">57. Основанием для административной процедуры комплектования документов при предоставлении услуги в рамках межведомственного информационного взаимодействия является прием заявления о предоставлении услуги и документов, указанных в </w:t>
      </w:r>
      <w:hyperlink w:anchor="P121" w:history="1">
        <w:r>
          <w:rPr>
            <w:color w:val="0000FF"/>
          </w:rPr>
          <w:t>пункте 14</w:t>
        </w:r>
      </w:hyperlink>
      <w:r>
        <w:t xml:space="preserve"> Административного регламента.</w:t>
      </w:r>
    </w:p>
    <w:p w:rsidR="00BE16C7" w:rsidRDefault="00BE16C7">
      <w:pPr>
        <w:pStyle w:val="ConsPlusNormal"/>
        <w:spacing w:before="220"/>
        <w:ind w:firstLine="540"/>
        <w:jc w:val="both"/>
      </w:pPr>
      <w:r>
        <w:t>Критерием принятия решения при выполнении административной процедуры является прием заявления о предоставлении услуги и документов, необходимых для предоставления услуги.</w:t>
      </w:r>
    </w:p>
    <w:p w:rsidR="00BE16C7" w:rsidRDefault="00BE16C7">
      <w:pPr>
        <w:pStyle w:val="ConsPlusNormal"/>
        <w:spacing w:before="220"/>
        <w:ind w:firstLine="540"/>
        <w:jc w:val="both"/>
      </w:pPr>
      <w:r>
        <w:t xml:space="preserve">58. Ответственным за комплектование документов в рамках межведомственного информационного взаимодействия является специалист отдела формирования земельных участков Комитета, специалист отдела информационно-аналитической обработки документов Центра, который не позднее рабочего дня, следующего за днем приема документов, необходимых для предоставления услуги, формирует и направляет запросы в адрес органов и организаций, указанных в </w:t>
      </w:r>
      <w:hyperlink w:anchor="P153" w:history="1">
        <w:r>
          <w:rPr>
            <w:color w:val="0000FF"/>
          </w:rPr>
          <w:t>пункте 17</w:t>
        </w:r>
      </w:hyperlink>
      <w:r>
        <w:t xml:space="preserve"> Административного регламента (если такие документы не были представлены заявителем).</w:t>
      </w:r>
    </w:p>
    <w:p w:rsidR="00BE16C7" w:rsidRDefault="00BE16C7">
      <w:pPr>
        <w:pStyle w:val="ConsPlusNormal"/>
        <w:spacing w:before="220"/>
        <w:ind w:firstLine="540"/>
        <w:jc w:val="both"/>
      </w:pPr>
      <w:r>
        <w:t xml:space="preserve">59. Административная процедура в Центре заканчивается направлением в Комитет заявления о предоставлении услуги и документов, предусмотренных </w:t>
      </w:r>
      <w:hyperlink w:anchor="P121" w:history="1">
        <w:r>
          <w:rPr>
            <w:color w:val="0000FF"/>
          </w:rPr>
          <w:t>пунктами 14</w:t>
        </w:r>
      </w:hyperlink>
      <w:r>
        <w:t xml:space="preserve"> и </w:t>
      </w:r>
      <w:hyperlink w:anchor="P153" w:history="1">
        <w:r>
          <w:rPr>
            <w:color w:val="0000FF"/>
          </w:rPr>
          <w:t>17</w:t>
        </w:r>
      </w:hyperlink>
      <w:r>
        <w:t xml:space="preserve"> Административного регламента, в день их поступления в Центр. Передача документов из Центра в Комитет сопровождается соответствующим реестром передачи.</w:t>
      </w:r>
    </w:p>
    <w:p w:rsidR="00BE16C7" w:rsidRDefault="00BE16C7">
      <w:pPr>
        <w:pStyle w:val="ConsPlusNormal"/>
        <w:spacing w:before="220"/>
        <w:ind w:firstLine="540"/>
        <w:jc w:val="both"/>
      </w:pPr>
      <w:r>
        <w:t xml:space="preserve">60. Административная процедура в Комитете заканчивается получением документов, предусмотренных </w:t>
      </w:r>
      <w:hyperlink w:anchor="P153" w:history="1">
        <w:r>
          <w:rPr>
            <w:color w:val="0000FF"/>
          </w:rPr>
          <w:t>пунктом 17</w:t>
        </w:r>
      </w:hyperlink>
      <w:r>
        <w:t xml:space="preserve"> Административного регламента.</w:t>
      </w:r>
    </w:p>
    <w:p w:rsidR="00BE16C7" w:rsidRDefault="00BE16C7">
      <w:pPr>
        <w:pStyle w:val="ConsPlusNormal"/>
        <w:spacing w:before="220"/>
        <w:ind w:firstLine="540"/>
        <w:jc w:val="both"/>
      </w:pPr>
      <w:r>
        <w:t xml:space="preserve">61. 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взаимодействия составляет 5 дней со дня приема заявления о предоставлении услуги и документов, указанных в </w:t>
      </w:r>
      <w:hyperlink w:anchor="P121" w:history="1">
        <w:r>
          <w:rPr>
            <w:color w:val="0000FF"/>
          </w:rPr>
          <w:t>пункте 14</w:t>
        </w:r>
      </w:hyperlink>
      <w:r>
        <w:t xml:space="preserve"> Административного регламента.</w:t>
      </w:r>
    </w:p>
    <w:p w:rsidR="00BE16C7" w:rsidRDefault="00BE16C7">
      <w:pPr>
        <w:pStyle w:val="ConsPlusNormal"/>
        <w:spacing w:before="220"/>
        <w:ind w:firstLine="540"/>
        <w:jc w:val="both"/>
      </w:pPr>
      <w:r>
        <w:t>62. Контроль за административной процедурой комплектования документов при предоставлении услуги в рамках межведомственного информационного взаимодействия в Комитете осуществляет руководитель отдела формирования земельных участков Комитета, в Центре - начальник отдела информационно-аналитической обработки документов Центра.</w:t>
      </w:r>
    </w:p>
    <w:p w:rsidR="00BE16C7" w:rsidRDefault="00BE16C7">
      <w:pPr>
        <w:pStyle w:val="ConsPlusNormal"/>
        <w:jc w:val="both"/>
      </w:pPr>
    </w:p>
    <w:p w:rsidR="00BE16C7" w:rsidRDefault="00BE16C7">
      <w:pPr>
        <w:pStyle w:val="ConsPlusTitle"/>
        <w:jc w:val="center"/>
        <w:outlineLvl w:val="2"/>
      </w:pPr>
      <w:r>
        <w:t>Подготовка, визирование и подписание постановления</w:t>
      </w:r>
    </w:p>
    <w:p w:rsidR="00BE16C7" w:rsidRDefault="00BE16C7">
      <w:pPr>
        <w:pStyle w:val="ConsPlusTitle"/>
        <w:jc w:val="center"/>
      </w:pPr>
      <w:r>
        <w:t>администрации города Ставрополя о прекращении права</w:t>
      </w:r>
    </w:p>
    <w:p w:rsidR="00BE16C7" w:rsidRDefault="00BE16C7">
      <w:pPr>
        <w:pStyle w:val="ConsPlusTitle"/>
        <w:jc w:val="center"/>
      </w:pPr>
      <w:r>
        <w:t>постоянного (бессрочного) пользования земельным участком или</w:t>
      </w:r>
    </w:p>
    <w:p w:rsidR="00BE16C7" w:rsidRDefault="00BE16C7">
      <w:pPr>
        <w:pStyle w:val="ConsPlusTitle"/>
        <w:jc w:val="center"/>
      </w:pPr>
      <w:r>
        <w:t>права пожизненного наследуемого владения земельным участком,</w:t>
      </w:r>
    </w:p>
    <w:p w:rsidR="00BE16C7" w:rsidRDefault="00BE16C7">
      <w:pPr>
        <w:pStyle w:val="ConsPlusTitle"/>
        <w:jc w:val="center"/>
      </w:pPr>
      <w:r>
        <w:t>уведомления об отказе в предоставлении услуги</w:t>
      </w:r>
    </w:p>
    <w:p w:rsidR="00BE16C7" w:rsidRDefault="00BE16C7">
      <w:pPr>
        <w:pStyle w:val="ConsPlusNormal"/>
        <w:jc w:val="both"/>
      </w:pPr>
    </w:p>
    <w:p w:rsidR="00BE16C7" w:rsidRDefault="00BE16C7">
      <w:pPr>
        <w:pStyle w:val="ConsPlusNormal"/>
        <w:ind w:firstLine="540"/>
        <w:jc w:val="both"/>
      </w:pPr>
      <w:r>
        <w:t xml:space="preserve">63. Основанием для начала административной процедуры является поступление в Комитет заявления о предоставлении услуги и документов, необходимых для предоставления услуги, указанных в </w:t>
      </w:r>
      <w:hyperlink w:anchor="P121" w:history="1">
        <w:r>
          <w:rPr>
            <w:color w:val="0000FF"/>
          </w:rPr>
          <w:t>пунктах 14</w:t>
        </w:r>
      </w:hyperlink>
      <w:r>
        <w:t xml:space="preserve"> и </w:t>
      </w:r>
      <w:hyperlink w:anchor="P153" w:history="1">
        <w:r>
          <w:rPr>
            <w:color w:val="0000FF"/>
          </w:rPr>
          <w:t>17</w:t>
        </w:r>
      </w:hyperlink>
      <w:r>
        <w:t xml:space="preserve"> Административного регламента.</w:t>
      </w:r>
    </w:p>
    <w:p w:rsidR="00BE16C7" w:rsidRDefault="00BE16C7">
      <w:pPr>
        <w:pStyle w:val="ConsPlusNormal"/>
        <w:spacing w:before="220"/>
        <w:ind w:firstLine="540"/>
        <w:jc w:val="both"/>
      </w:pPr>
      <w:r>
        <w:t xml:space="preserve">Критерием принятия решения при выполнении административной процедуры является наличие либо отсутствие оснований для отказа в предоставлении услуги, указанных в </w:t>
      </w:r>
      <w:hyperlink w:anchor="P188" w:history="1">
        <w:r>
          <w:rPr>
            <w:color w:val="0000FF"/>
          </w:rPr>
          <w:t>пункте 20</w:t>
        </w:r>
      </w:hyperlink>
      <w:r>
        <w:t xml:space="preserve"> Административного регламента.</w:t>
      </w:r>
    </w:p>
    <w:p w:rsidR="00BE16C7" w:rsidRDefault="00BE16C7">
      <w:pPr>
        <w:pStyle w:val="ConsPlusNormal"/>
        <w:spacing w:before="220"/>
        <w:ind w:firstLine="540"/>
        <w:jc w:val="both"/>
      </w:pPr>
      <w:bookmarkStart w:id="15" w:name="P378"/>
      <w:bookmarkEnd w:id="15"/>
      <w:r>
        <w:t xml:space="preserve">64. Специалист отдела формирования земельных участков Комитета в течение 1 дня со дня поступления в Комитет заявления о предоставлении услуги и документов, необходимых для предоставления услуги, указанных в </w:t>
      </w:r>
      <w:hyperlink w:anchor="P121" w:history="1">
        <w:r>
          <w:rPr>
            <w:color w:val="0000FF"/>
          </w:rPr>
          <w:t>пунктах 14</w:t>
        </w:r>
      </w:hyperlink>
      <w:r>
        <w:t xml:space="preserve"> и </w:t>
      </w:r>
      <w:hyperlink w:anchor="P153" w:history="1">
        <w:r>
          <w:rPr>
            <w:color w:val="0000FF"/>
          </w:rPr>
          <w:t>17</w:t>
        </w:r>
      </w:hyperlink>
      <w:r>
        <w:t xml:space="preserve"> Административного регламента, осуществляет анализ представленных документов с учетом архивных материалов и направляет заявление о предоставлении услуги и документы, необходимые для предоставления услуги, в отдел муниципального земельного контроля Комитета.</w:t>
      </w:r>
    </w:p>
    <w:p w:rsidR="00BE16C7" w:rsidRDefault="00BE16C7">
      <w:pPr>
        <w:pStyle w:val="ConsPlusNormal"/>
        <w:spacing w:before="220"/>
        <w:ind w:firstLine="540"/>
        <w:jc w:val="both"/>
      </w:pPr>
      <w:r>
        <w:t>65. Специалист отдела муниципального земельного контроля Комитета в течение 1 дня со дня поступления заявления о предоставлении услуги и документов, необходимых для предоставления услуги, осуществляет обследование земельного участка, в отношении которого подано заявление о предоставлении услуги, подготовку и направление акта обследования земельного участка в отдел формирования земельных участков Комитета.</w:t>
      </w:r>
    </w:p>
    <w:p w:rsidR="00BE16C7" w:rsidRDefault="00BE16C7">
      <w:pPr>
        <w:pStyle w:val="ConsPlusNormal"/>
        <w:spacing w:before="220"/>
        <w:ind w:firstLine="540"/>
        <w:jc w:val="both"/>
      </w:pPr>
      <w:r>
        <w:t xml:space="preserve">66. Специалист отдела формирования земельных участков Комитета в срок не более чем 3 дня со дня поступления в отдел формирования земельных участков Комитета акта обследования земельного участка, заявления о предоставлении услуги и документов, необходимых для предоставления услуги, указанных в </w:t>
      </w:r>
      <w:hyperlink w:anchor="P121" w:history="1">
        <w:r>
          <w:rPr>
            <w:color w:val="0000FF"/>
          </w:rPr>
          <w:t>пунктах 14</w:t>
        </w:r>
      </w:hyperlink>
      <w:r>
        <w:t xml:space="preserve"> и </w:t>
      </w:r>
      <w:hyperlink w:anchor="P153" w:history="1">
        <w:r>
          <w:rPr>
            <w:color w:val="0000FF"/>
          </w:rPr>
          <w:t>17</w:t>
        </w:r>
      </w:hyperlink>
      <w:r>
        <w:t xml:space="preserve"> Административного регламента, осуществляет:</w:t>
      </w:r>
    </w:p>
    <w:p w:rsidR="00BE16C7" w:rsidRDefault="00BE16C7">
      <w:pPr>
        <w:pStyle w:val="ConsPlusNormal"/>
        <w:spacing w:before="220"/>
        <w:ind w:firstLine="540"/>
        <w:jc w:val="both"/>
      </w:pPr>
      <w:r>
        <w:t xml:space="preserve">1) подготовку проекта постановления администрации города Ставрополя о прекращении права постоянного (бессрочного) пользования земельным участком или права пожизненного наследуемого владения земельным участком (далее - постановление) при отсутствии оснований для отказа в предоставлении услуги, указанных в </w:t>
      </w:r>
      <w:hyperlink w:anchor="P188" w:history="1">
        <w:r>
          <w:rPr>
            <w:color w:val="0000FF"/>
          </w:rPr>
          <w:t>пункте 20</w:t>
        </w:r>
      </w:hyperlink>
      <w:r>
        <w:t xml:space="preserve"> Административного регламента;</w:t>
      </w:r>
    </w:p>
    <w:p w:rsidR="00BE16C7" w:rsidRDefault="00BE16C7">
      <w:pPr>
        <w:pStyle w:val="ConsPlusNormal"/>
        <w:spacing w:before="220"/>
        <w:ind w:firstLine="540"/>
        <w:jc w:val="both"/>
      </w:pPr>
      <w:r>
        <w:t xml:space="preserve">2) подготовку проекта уведомления об отказе в предоставлении услуги (далее - уведомление об отказе) при наличии оснований для отказа в предоставлении услуги, указанных в </w:t>
      </w:r>
      <w:hyperlink w:anchor="P188" w:history="1">
        <w:r>
          <w:rPr>
            <w:color w:val="0000FF"/>
          </w:rPr>
          <w:t>пункте 20</w:t>
        </w:r>
      </w:hyperlink>
      <w:r>
        <w:t xml:space="preserve"> Административного регламента. Форма </w:t>
      </w:r>
      <w:hyperlink w:anchor="P911" w:history="1">
        <w:r>
          <w:rPr>
            <w:color w:val="0000FF"/>
          </w:rPr>
          <w:t>уведомления</w:t>
        </w:r>
      </w:hyperlink>
      <w:r>
        <w:t xml:space="preserve"> об отказе приведена в приложении 6 к Административному регламенту;</w:t>
      </w:r>
    </w:p>
    <w:p w:rsidR="00BE16C7" w:rsidRDefault="00BE16C7">
      <w:pPr>
        <w:pStyle w:val="ConsPlusNormal"/>
        <w:spacing w:before="220"/>
        <w:ind w:firstLine="540"/>
        <w:jc w:val="both"/>
      </w:pPr>
      <w:r>
        <w:t>3) направление проекта постановления или проекта уведомления об отказе на визирование руководителю отдела формирования земельных участков Комитета.</w:t>
      </w:r>
    </w:p>
    <w:p w:rsidR="00BE16C7" w:rsidRDefault="00BE16C7">
      <w:pPr>
        <w:pStyle w:val="ConsPlusNormal"/>
        <w:spacing w:before="220"/>
        <w:ind w:firstLine="540"/>
        <w:jc w:val="both"/>
      </w:pPr>
      <w:r>
        <w:t>Подготовка проекта постановления осуществляется в одном экземпляре, проекта уведомления об отказе - в трех экземплярах. Уведомление об отказе подписывается руководителем Комитета.</w:t>
      </w:r>
    </w:p>
    <w:p w:rsidR="00BE16C7" w:rsidRDefault="00BE16C7">
      <w:pPr>
        <w:pStyle w:val="ConsPlusNormal"/>
        <w:spacing w:before="220"/>
        <w:ind w:firstLine="540"/>
        <w:jc w:val="both"/>
      </w:pPr>
      <w:r>
        <w:t>67. Руководитель отдела формирования земельных участков Комитета визирует проект постановления или проект уведомления об отказе в течение 1 дня со дня их поступления, направляет указанные документы в отдел претензионно-исковой работы Комитета.</w:t>
      </w:r>
    </w:p>
    <w:p w:rsidR="00BE16C7" w:rsidRDefault="00BE16C7">
      <w:pPr>
        <w:pStyle w:val="ConsPlusNormal"/>
        <w:spacing w:before="220"/>
        <w:ind w:firstLine="540"/>
        <w:jc w:val="both"/>
      </w:pPr>
      <w:r>
        <w:t>Ответственность за подготовку проекта постановления или проекта уведомления об отказе несет руководитель отдела формирования земельных участков Комитета.</w:t>
      </w:r>
    </w:p>
    <w:p w:rsidR="00BE16C7" w:rsidRDefault="00BE16C7">
      <w:pPr>
        <w:pStyle w:val="ConsPlusNormal"/>
        <w:spacing w:before="220"/>
        <w:ind w:firstLine="540"/>
        <w:jc w:val="both"/>
      </w:pPr>
      <w:r>
        <w:t>68. Специалист отдела претензионно-исковой работы Комитета в течение 1 дня со дня поступления проекта постановления или проекта уведомления об отказе осуществляет проверку указанных документов на предмет наличия (отсутствия) судебных споров в отношении земельного участка, подготовку проекта заключения о наличии (отсутствии) судебных споров.</w:t>
      </w:r>
    </w:p>
    <w:p w:rsidR="00BE16C7" w:rsidRDefault="00BE16C7">
      <w:pPr>
        <w:pStyle w:val="ConsPlusNormal"/>
        <w:spacing w:before="220"/>
        <w:ind w:firstLine="540"/>
        <w:jc w:val="both"/>
      </w:pPr>
      <w:r>
        <w:lastRenderedPageBreak/>
        <w:t>В этот же день подписанное руководителем отдела претензионно-исковой работы Комитета заключение о наличии (отсутствии) судебных споров вместе с проектом постановления или проектом уведомления об отказе направляется в отдел формирования земельных участков Комитета.</w:t>
      </w:r>
    </w:p>
    <w:p w:rsidR="00BE16C7" w:rsidRDefault="00BE16C7">
      <w:pPr>
        <w:pStyle w:val="ConsPlusNormal"/>
        <w:spacing w:before="220"/>
        <w:ind w:firstLine="540"/>
        <w:jc w:val="both"/>
      </w:pPr>
      <w: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BE16C7" w:rsidRDefault="00BE16C7">
      <w:pPr>
        <w:pStyle w:val="ConsPlusNormal"/>
        <w:spacing w:before="220"/>
        <w:ind w:firstLine="540"/>
        <w:jc w:val="both"/>
      </w:pPr>
      <w:r>
        <w:t>69. Руководитель отдела формирования земельных участков Комитета в день поступления заключения о наличии (отсутствии) судебных споров, проекта постановления или проекта уведомления об отказе направляет указанные документы в отдел правового обеспечения деятельности Комитета для проведения правовой экспертизы.</w:t>
      </w:r>
    </w:p>
    <w:p w:rsidR="00BE16C7" w:rsidRDefault="00BE16C7">
      <w:pPr>
        <w:pStyle w:val="ConsPlusNormal"/>
        <w:spacing w:before="220"/>
        <w:ind w:firstLine="540"/>
        <w:jc w:val="both"/>
      </w:pPr>
      <w:r>
        <w:t>70. В течение 2 дней со дня поступления заключения о наличии (отсутствии) судебных споров, проекта постановления или проекта уведомления об отказе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земельного участка, визирует проект постановления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формирования земельных участков Комитета, либо возвращает указанные документы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BE16C7" w:rsidRDefault="00BE16C7">
      <w:pPr>
        <w:pStyle w:val="ConsPlusNormal"/>
        <w:spacing w:before="220"/>
        <w:ind w:firstLine="540"/>
        <w:jc w:val="both"/>
      </w:pPr>
      <w:r>
        <w:t>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w:t>
      </w:r>
    </w:p>
    <w:p w:rsidR="00BE16C7" w:rsidRDefault="00BE16C7">
      <w:pPr>
        <w:pStyle w:val="ConsPlusNormal"/>
        <w:spacing w:before="220"/>
        <w:ind w:firstLine="540"/>
        <w:jc w:val="both"/>
      </w:pPr>
      <w:r>
        <w:t>71. Заместитель руководителя Комитета, курирующий направление деятельности отдела формирования земельных участков Комитета, в течение 1 дня со дня поступления проекта постановления или проекта уведомления об отказе визирует указанные документы и передает руководителю Комитета либо возвращает в отдел формирования земельных участков Комитета на доработку.</w:t>
      </w:r>
    </w:p>
    <w:p w:rsidR="00BE16C7" w:rsidRDefault="00BE16C7">
      <w:pPr>
        <w:pStyle w:val="ConsPlusNormal"/>
        <w:spacing w:before="220"/>
        <w:ind w:firstLine="540"/>
        <w:jc w:val="both"/>
      </w:pPr>
      <w:r>
        <w:t>72. Руководитель Комитета в течение 1 дня со дня поступления проекта постановления или проекта уведомления об отказе визирует проект постановления или подписывает уведомление об отказе и передает на регистрацию в отдел делопроизводства и технического обеспечения Комитета или возвращает в отдел формирования земельных участков Комитета на доработку.</w:t>
      </w:r>
    </w:p>
    <w:p w:rsidR="00BE16C7" w:rsidRDefault="00BE16C7">
      <w:pPr>
        <w:pStyle w:val="ConsPlusNormal"/>
        <w:spacing w:before="220"/>
        <w:ind w:firstLine="540"/>
        <w:jc w:val="both"/>
      </w:pPr>
      <w:r>
        <w:t>73. Доработка проекта постановления или проекта уведомления об отказе осуществляется специалистом отдела формирования земельных участков Комитета в день поступления указанных документов на доработку.</w:t>
      </w:r>
    </w:p>
    <w:p w:rsidR="00BE16C7" w:rsidRDefault="00BE16C7">
      <w:pPr>
        <w:pStyle w:val="ConsPlusNormal"/>
        <w:spacing w:before="220"/>
        <w:ind w:firstLine="540"/>
        <w:jc w:val="both"/>
      </w:pPr>
      <w:bookmarkStart w:id="16" w:name="P396"/>
      <w:bookmarkEnd w:id="16"/>
      <w:r>
        <w:t>74. Специалист отдела делопроизводства и технического обеспечения Комитета в течение 1 дня со дня поступления проекта постановления или проекта уведомления об отказе:</w:t>
      </w:r>
    </w:p>
    <w:p w:rsidR="00BE16C7" w:rsidRDefault="00BE16C7">
      <w:pPr>
        <w:pStyle w:val="ConsPlusNormal"/>
        <w:spacing w:before="220"/>
        <w:ind w:firstLine="540"/>
        <w:jc w:val="both"/>
      </w:pPr>
      <w:r>
        <w:t>1) регистрирует проект постановления, изготавливает в одном экземпляре копии документов, необходимых для предоставления услуги, направляет проект постановления, подлинники и копии документов, необходимых для предоставления услуги, по реестру передачи в Администрацию;</w:t>
      </w:r>
    </w:p>
    <w:p w:rsidR="00BE16C7" w:rsidRDefault="00BE16C7">
      <w:pPr>
        <w:pStyle w:val="ConsPlusNormal"/>
        <w:spacing w:before="220"/>
        <w:ind w:firstLine="540"/>
        <w:jc w:val="both"/>
      </w:pPr>
      <w:r>
        <w:t>2) регистрирует уведомление об отказе, прошивает, пронумеровывает, скрепляет печатью и визирует подлинники документов, необходимых для предоставления услуги.</w:t>
      </w:r>
    </w:p>
    <w:p w:rsidR="00BE16C7" w:rsidRDefault="00BE16C7">
      <w:pPr>
        <w:pStyle w:val="ConsPlusNormal"/>
        <w:spacing w:before="220"/>
        <w:ind w:firstLine="540"/>
        <w:jc w:val="both"/>
      </w:pPr>
      <w:r>
        <w:t xml:space="preserve">75. Максимальный срок подготовки проекта постановления или проекта уведомления об отказе в Комитете не должен превышать 12 дней со дня поступления документов, необходимых для предоставления услуги, указанных в </w:t>
      </w:r>
      <w:hyperlink w:anchor="P121" w:history="1">
        <w:r>
          <w:rPr>
            <w:color w:val="0000FF"/>
          </w:rPr>
          <w:t>пунктах 14</w:t>
        </w:r>
      </w:hyperlink>
      <w:r>
        <w:t xml:space="preserve"> и </w:t>
      </w:r>
      <w:hyperlink w:anchor="P153" w:history="1">
        <w:r>
          <w:rPr>
            <w:color w:val="0000FF"/>
          </w:rPr>
          <w:t>17</w:t>
        </w:r>
      </w:hyperlink>
      <w:r>
        <w:t xml:space="preserve"> Административного регламента.</w:t>
      </w:r>
    </w:p>
    <w:p w:rsidR="00BE16C7" w:rsidRDefault="00BE16C7">
      <w:pPr>
        <w:pStyle w:val="ConsPlusNormal"/>
        <w:spacing w:before="220"/>
        <w:ind w:firstLine="540"/>
        <w:jc w:val="both"/>
      </w:pPr>
      <w:r>
        <w:lastRenderedPageBreak/>
        <w:t xml:space="preserve">76. 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w:t>
      </w:r>
      <w:hyperlink w:anchor="P378" w:history="1">
        <w:r>
          <w:rPr>
            <w:color w:val="0000FF"/>
          </w:rPr>
          <w:t>пунктами 64</w:t>
        </w:r>
      </w:hyperlink>
      <w:r>
        <w:t xml:space="preserve"> - </w:t>
      </w:r>
      <w:hyperlink w:anchor="P396" w:history="1">
        <w:r>
          <w:rPr>
            <w:color w:val="0000FF"/>
          </w:rPr>
          <w:t>74</w:t>
        </w:r>
      </w:hyperlink>
      <w:r>
        <w:t xml:space="preserve"> Административного регламента, несет руководитель Комитета.</w:t>
      </w:r>
    </w:p>
    <w:p w:rsidR="00BE16C7" w:rsidRDefault="00BE16C7">
      <w:pPr>
        <w:pStyle w:val="ConsPlusNormal"/>
        <w:spacing w:before="220"/>
        <w:ind w:firstLine="540"/>
        <w:jc w:val="both"/>
      </w:pPr>
      <w:r>
        <w:t>77. 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w:t>
      </w:r>
    </w:p>
    <w:p w:rsidR="00BE16C7" w:rsidRDefault="00BE16C7">
      <w:pPr>
        <w:pStyle w:val="ConsPlusNormal"/>
        <w:spacing w:before="220"/>
        <w:ind w:firstLine="540"/>
        <w:jc w:val="both"/>
      </w:pPr>
      <w:r>
        <w:t>78.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rsidR="00BE16C7" w:rsidRDefault="00BE16C7">
      <w:pPr>
        <w:pStyle w:val="ConsPlusNormal"/>
        <w:spacing w:before="220"/>
        <w:ind w:firstLine="540"/>
        <w:jc w:val="both"/>
      </w:pPr>
      <w:r>
        <w:t>79. Руководитель комитета правового обеспечения деятельности Администрации в течение 3 дней со дня поступления проекта постановления обеспечивает проведение правовой экспертизы данного проекта постановления на соответствие требованиям действующего законодательства, подготовку информации о наличии либо отсутствии судебных споров в отношении земельного участка, визирует проект постановления либо готовит мотивированное заключение о несоответствии проекта постановления и документов, необходимых для предоставления услуги, требованиям действующего законодательства и возвращает их в Комитет на доработку или для подготовки проекта уведомления об отказе.</w:t>
      </w:r>
    </w:p>
    <w:p w:rsidR="00BE16C7" w:rsidRDefault="00BE16C7">
      <w:pPr>
        <w:pStyle w:val="ConsPlusNormal"/>
        <w:spacing w:before="220"/>
        <w:ind w:firstLine="540"/>
        <w:jc w:val="both"/>
      </w:pPr>
      <w:r>
        <w:t>80. Руководитель управления делопроизводства и архива Администрации в течение 3 дней со дня поступления проекта постановления:</w:t>
      </w:r>
    </w:p>
    <w:p w:rsidR="00BE16C7" w:rsidRDefault="00BE16C7">
      <w:pPr>
        <w:pStyle w:val="ConsPlusNormal"/>
        <w:spacing w:before="220"/>
        <w:ind w:firstLine="540"/>
        <w:jc w:val="both"/>
      </w:pPr>
      <w:r>
        <w:t>1) организует проведение лингвистической экспертизы проекта постановления;</w:t>
      </w:r>
    </w:p>
    <w:p w:rsidR="00BE16C7" w:rsidRDefault="00BE16C7">
      <w:pPr>
        <w:pStyle w:val="ConsPlusNormal"/>
        <w:spacing w:before="220"/>
        <w:ind w:firstLine="540"/>
        <w:jc w:val="both"/>
      </w:pPr>
      <w:r>
        <w:t>2) обеспечивает сшив, скрепление печатью общего отдела управления делопроизводства и архива Администрации и визирование документов, необходимых для предоставления услуги;</w:t>
      </w:r>
    </w:p>
    <w:p w:rsidR="00BE16C7" w:rsidRDefault="00BE16C7">
      <w:pPr>
        <w:pStyle w:val="ConsPlusNormal"/>
        <w:spacing w:before="220"/>
        <w:ind w:firstLine="540"/>
        <w:jc w:val="both"/>
      </w:pPr>
      <w:r>
        <w:t>3) осуществляет визирование проекта постановления.</w:t>
      </w:r>
    </w:p>
    <w:p w:rsidR="00BE16C7" w:rsidRDefault="00BE16C7">
      <w:pPr>
        <w:pStyle w:val="ConsPlusNormal"/>
        <w:spacing w:before="220"/>
        <w:ind w:firstLine="540"/>
        <w:jc w:val="both"/>
      </w:pPr>
      <w:r>
        <w:t>81. Первые заместители главы администрации города Ставрополя в соответствии с распределением обязанностей в администрации города Ставрополя визируют проект постановления в течение 1 дня со дня его поступления.</w:t>
      </w:r>
    </w:p>
    <w:p w:rsidR="00BE16C7" w:rsidRDefault="00BE16C7">
      <w:pPr>
        <w:pStyle w:val="ConsPlusNormal"/>
        <w:spacing w:before="220"/>
        <w:ind w:firstLine="540"/>
        <w:jc w:val="both"/>
      </w:pPr>
      <w:r>
        <w:t>82. Глава города Ставрополя подписывает проект постановления в течение 1 дня со дня его поступления.</w:t>
      </w:r>
    </w:p>
    <w:p w:rsidR="00BE16C7" w:rsidRDefault="00BE16C7">
      <w:pPr>
        <w:pStyle w:val="ConsPlusNormal"/>
        <w:spacing w:before="220"/>
        <w:ind w:firstLine="540"/>
        <w:jc w:val="both"/>
      </w:pPr>
      <w:r>
        <w:t>83. Специалист общего отдела управления делопроизводства и архива Администрации в течение 1 дня со дня подписания постановления осуществляет:</w:t>
      </w:r>
    </w:p>
    <w:p w:rsidR="00BE16C7" w:rsidRDefault="00BE16C7">
      <w:pPr>
        <w:pStyle w:val="ConsPlusNormal"/>
        <w:spacing w:before="220"/>
        <w:ind w:firstLine="540"/>
        <w:jc w:val="both"/>
      </w:pPr>
      <w:r>
        <w:t>1) регистрацию постановления;</w:t>
      </w:r>
    </w:p>
    <w:p w:rsidR="00BE16C7" w:rsidRDefault="00BE16C7">
      <w:pPr>
        <w:pStyle w:val="ConsPlusNormal"/>
        <w:spacing w:before="220"/>
        <w:ind w:firstLine="540"/>
        <w:jc w:val="both"/>
      </w:pPr>
      <w:r>
        <w:t>2) изготовление копий постановления в количестве, указанном в рассылке;</w:t>
      </w:r>
    </w:p>
    <w:p w:rsidR="00BE16C7" w:rsidRDefault="00BE16C7">
      <w:pPr>
        <w:pStyle w:val="ConsPlusNormal"/>
        <w:spacing w:before="220"/>
        <w:ind w:firstLine="540"/>
        <w:jc w:val="both"/>
      </w:pPr>
      <w:r>
        <w:t>3) направление копий постановления и документов, необходимых для предоставления услуги, в Комитет;</w:t>
      </w:r>
    </w:p>
    <w:p w:rsidR="00BE16C7" w:rsidRDefault="00BE16C7">
      <w:pPr>
        <w:pStyle w:val="ConsPlusNormal"/>
        <w:spacing w:before="220"/>
        <w:ind w:firstLine="540"/>
        <w:jc w:val="both"/>
      </w:pPr>
      <w:r>
        <w:t>4) направление результата предоставления услуги в форме электронного документа по электронным каналам связи в Комитет.</w:t>
      </w:r>
    </w:p>
    <w:p w:rsidR="00BE16C7" w:rsidRDefault="00BE16C7">
      <w:pPr>
        <w:pStyle w:val="ConsPlusNormal"/>
        <w:spacing w:before="220"/>
        <w:ind w:firstLine="540"/>
        <w:jc w:val="both"/>
      </w:pPr>
      <w:r>
        <w:t>Подлинники постановления и документов, необходимых для предоставления услуги, хранятся в Администрации.</w:t>
      </w:r>
    </w:p>
    <w:p w:rsidR="00BE16C7" w:rsidRDefault="00BE16C7">
      <w:pPr>
        <w:pStyle w:val="ConsPlusNormal"/>
        <w:spacing w:before="220"/>
        <w:ind w:firstLine="540"/>
        <w:jc w:val="both"/>
      </w:pPr>
      <w:r>
        <w:lastRenderedPageBreak/>
        <w:t>84. Максимальный срок визирования и подписания проекта постановления в Администрации составляет 9 дней со дня его поступления в Администрацию.</w:t>
      </w:r>
    </w:p>
    <w:p w:rsidR="00BE16C7" w:rsidRDefault="00BE16C7">
      <w:pPr>
        <w:pStyle w:val="ConsPlusNormal"/>
        <w:spacing w:before="220"/>
        <w:ind w:firstLine="540"/>
        <w:jc w:val="both"/>
      </w:pPr>
      <w:r>
        <w:t xml:space="preserve">85. В случае выбора заявителем варианта получения результата предоставления услуги, указанного в </w:t>
      </w:r>
      <w:hyperlink w:anchor="P99" w:history="1">
        <w:r>
          <w:rPr>
            <w:color w:val="0000FF"/>
          </w:rPr>
          <w:t>пункте 11</w:t>
        </w:r>
      </w:hyperlink>
      <w:r>
        <w:t xml:space="preserve"> Административного регламента, в форме электронного документа, такой электронный документ подписывается усиленной квалифицированной электронной подписью заместителя главы администрации города Ставрополя, руководителя Комитета или главы города Ставрополя.</w:t>
      </w:r>
    </w:p>
    <w:p w:rsidR="00BE16C7" w:rsidRDefault="00BE16C7">
      <w:pPr>
        <w:pStyle w:val="ConsPlusNormal"/>
        <w:spacing w:before="220"/>
        <w:ind w:firstLine="540"/>
        <w:jc w:val="both"/>
      </w:pPr>
      <w:r>
        <w:t>86. Административная процедура завершается регистрацией уведомления об отказе или передачей копий постановления, результата предоставления услуги в форме электронного документа из Администрации в Комитет.</w:t>
      </w:r>
    </w:p>
    <w:p w:rsidR="00BE16C7" w:rsidRDefault="00BE16C7">
      <w:pPr>
        <w:pStyle w:val="ConsPlusNormal"/>
        <w:jc w:val="both"/>
      </w:pPr>
    </w:p>
    <w:p w:rsidR="00BE16C7" w:rsidRDefault="00BE16C7">
      <w:pPr>
        <w:pStyle w:val="ConsPlusTitle"/>
        <w:jc w:val="center"/>
        <w:outlineLvl w:val="2"/>
      </w:pPr>
      <w:r>
        <w:t>Выдача заявителю постановления администрации города</w:t>
      </w:r>
    </w:p>
    <w:p w:rsidR="00BE16C7" w:rsidRDefault="00BE16C7">
      <w:pPr>
        <w:pStyle w:val="ConsPlusTitle"/>
        <w:jc w:val="center"/>
      </w:pPr>
      <w:r>
        <w:t>Ставрополя о прекращении права постоянного (бессрочного)</w:t>
      </w:r>
    </w:p>
    <w:p w:rsidR="00BE16C7" w:rsidRDefault="00BE16C7">
      <w:pPr>
        <w:pStyle w:val="ConsPlusTitle"/>
        <w:jc w:val="center"/>
      </w:pPr>
      <w:r>
        <w:t>пользования земельным участком или права пожизненного</w:t>
      </w:r>
    </w:p>
    <w:p w:rsidR="00BE16C7" w:rsidRDefault="00BE16C7">
      <w:pPr>
        <w:pStyle w:val="ConsPlusTitle"/>
        <w:jc w:val="center"/>
      </w:pPr>
      <w:r>
        <w:t>наследуемого владения земельным участком, уведомления</w:t>
      </w:r>
    </w:p>
    <w:p w:rsidR="00BE16C7" w:rsidRDefault="00BE16C7">
      <w:pPr>
        <w:pStyle w:val="ConsPlusTitle"/>
        <w:jc w:val="center"/>
      </w:pPr>
      <w:r>
        <w:t>об отказе в предоставлении услуги</w:t>
      </w:r>
    </w:p>
    <w:p w:rsidR="00BE16C7" w:rsidRDefault="00BE16C7">
      <w:pPr>
        <w:pStyle w:val="ConsPlusNormal"/>
        <w:jc w:val="both"/>
      </w:pPr>
    </w:p>
    <w:p w:rsidR="00BE16C7" w:rsidRDefault="00BE16C7">
      <w:pPr>
        <w:pStyle w:val="ConsPlusNormal"/>
        <w:ind w:firstLine="540"/>
        <w:jc w:val="both"/>
      </w:pPr>
      <w:r>
        <w:t>87. Основанием для начала административной процедуры является поступление копий постановления, результата предоставления услуги в форме электронного документа в Комитет, с последующей их передачей, а также уведомления об отказе из отдела делопроизводства и технического обеспечения Комитета в отдел формирования земельных участков Комитета.</w:t>
      </w:r>
    </w:p>
    <w:p w:rsidR="00BE16C7" w:rsidRDefault="00BE16C7">
      <w:pPr>
        <w:pStyle w:val="ConsPlusNormal"/>
        <w:spacing w:before="220"/>
        <w:ind w:firstLine="540"/>
        <w:jc w:val="both"/>
      </w:pPr>
      <w:r>
        <w:t>Критерием принятия решения при выполнении административной процедуры является наличие зарегистрированного результата предоставления услуги.</w:t>
      </w:r>
    </w:p>
    <w:p w:rsidR="00BE16C7" w:rsidRDefault="00BE16C7">
      <w:pPr>
        <w:pStyle w:val="ConsPlusNormal"/>
        <w:spacing w:before="220"/>
        <w:ind w:firstLine="540"/>
        <w:jc w:val="both"/>
      </w:pPr>
      <w:r>
        <w:t>88. Выдача заявителю результата предоставления услуги осуществляется в следующем порядке:</w:t>
      </w:r>
    </w:p>
    <w:p w:rsidR="00BE16C7" w:rsidRDefault="00BE16C7">
      <w:pPr>
        <w:pStyle w:val="ConsPlusNormal"/>
        <w:spacing w:before="220"/>
        <w:ind w:firstLine="540"/>
        <w:jc w:val="both"/>
      </w:pPr>
      <w:r>
        <w:t>1) в случае обращения заявителя за предоставлением услуги в Комитет специалист отдела формирования земельных участков Комитета выдает заявителю копии постановления или уведомление об отказе либо 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услуги;</w:t>
      </w:r>
    </w:p>
    <w:p w:rsidR="00BE16C7" w:rsidRDefault="00BE16C7">
      <w:pPr>
        <w:pStyle w:val="ConsPlusNormal"/>
        <w:spacing w:before="220"/>
        <w:ind w:firstLine="540"/>
        <w:jc w:val="both"/>
      </w:pPr>
      <w:r>
        <w:t>2) в случае обращения заявителя за предоставлением услуги в Центр специалист отдела формирования земельных участков Комитета:</w:t>
      </w:r>
    </w:p>
    <w:p w:rsidR="00BE16C7" w:rsidRDefault="00BE16C7">
      <w:pPr>
        <w:pStyle w:val="ConsPlusNormal"/>
        <w:spacing w:before="220"/>
        <w:ind w:firstLine="540"/>
        <w:jc w:val="both"/>
      </w:pPr>
      <w:r>
        <w:t xml:space="preserve">а) направляет копии постановления или уведомление об отказе в Центр для выдачи заявителю. Передача указанных документов из Комитета в Центр осуществляется не позднее чем за 1 день до истечения срока, указанного в </w:t>
      </w:r>
      <w:hyperlink w:anchor="P102" w:history="1">
        <w:r>
          <w:rPr>
            <w:color w:val="0000FF"/>
          </w:rPr>
          <w:t>пункте 12</w:t>
        </w:r>
      </w:hyperlink>
      <w:r>
        <w:t xml:space="preserve"> Административного регламента, и сопровождается соответствующим реестром передачи;</w:t>
      </w:r>
    </w:p>
    <w:p w:rsidR="00BE16C7" w:rsidRDefault="00BE16C7">
      <w:pPr>
        <w:pStyle w:val="ConsPlusNormal"/>
        <w:spacing w:before="220"/>
        <w:ind w:firstLine="540"/>
        <w:jc w:val="both"/>
      </w:pPr>
      <w:r>
        <w:t>б) 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услуги;</w:t>
      </w:r>
    </w:p>
    <w:p w:rsidR="00BE16C7" w:rsidRDefault="00BE16C7">
      <w:pPr>
        <w:pStyle w:val="ConsPlusNormal"/>
        <w:spacing w:before="220"/>
        <w:ind w:firstLine="540"/>
        <w:jc w:val="both"/>
      </w:pPr>
      <w:r>
        <w:t>3) в случае обращения заявителя за предоставлением услуги в электронной форме специалист отдела формирования земельных участков Комитета направляет копии постановления или уведомление об отказе в Центр для выдачи заявителю либо результат предоставления услуги в форме электронного документа - в личный кабинет заявителя на Едином портале или Портале государственных и муниципальных услуг Ставропольского края.</w:t>
      </w:r>
    </w:p>
    <w:p w:rsidR="00BE16C7" w:rsidRDefault="00BE16C7">
      <w:pPr>
        <w:pStyle w:val="ConsPlusNormal"/>
        <w:spacing w:before="220"/>
        <w:ind w:firstLine="540"/>
        <w:jc w:val="both"/>
      </w:pPr>
      <w:r>
        <w:t>89.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rsidR="00BE16C7" w:rsidRDefault="00BE16C7">
      <w:pPr>
        <w:pStyle w:val="ConsPlusNormal"/>
        <w:spacing w:before="220"/>
        <w:ind w:firstLine="540"/>
        <w:jc w:val="both"/>
      </w:pPr>
      <w:r>
        <w:lastRenderedPageBreak/>
        <w:t xml:space="preserve">90. Административная процедура в Комитете, Центре заканчивается выдачей заявителю копий постановления либо уведомления об отказе в срок, указанный в </w:t>
      </w:r>
      <w:hyperlink w:anchor="P102" w:history="1">
        <w:r>
          <w:rPr>
            <w:color w:val="0000FF"/>
          </w:rPr>
          <w:t>абзаце первом пункта 12</w:t>
        </w:r>
      </w:hyperlink>
      <w:r>
        <w:t xml:space="preserve"> Административного регламента, с проставлением подписи заявителя в соответствующих журналах выдачи результатов предоставления услуг в Комитете, Центре, направлением результата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услуги, с проставлением специалистом отдела формирования земельных участков Комитета соответствующей отметки на заявлении о предоставлении услуги.</w:t>
      </w:r>
    </w:p>
    <w:p w:rsidR="00BE16C7" w:rsidRDefault="00BE16C7">
      <w:pPr>
        <w:pStyle w:val="ConsPlusNormal"/>
        <w:spacing w:before="220"/>
        <w:ind w:firstLine="540"/>
        <w:jc w:val="both"/>
      </w:pPr>
      <w:r>
        <w:t xml:space="preserve">91. В случае неполучения заявителем копий постановления либо уведомления об отказе в указанный срок специалист отдела формирования земельных участков Комитета, специалист отдела по работе с заявителями Центра по истечении двух недель со дня окончания срока, указанного в </w:t>
      </w:r>
      <w:hyperlink w:anchor="P102" w:history="1">
        <w:r>
          <w:rPr>
            <w:color w:val="0000FF"/>
          </w:rPr>
          <w:t>абзаце первом пункта 12</w:t>
        </w:r>
      </w:hyperlink>
      <w:r>
        <w:t xml:space="preserve"> Административного регламента, уведомляет заявителя способом, указанным в заявлении о предоставлении услуги, о необходимости получения результата предоставления услуги.</w:t>
      </w:r>
    </w:p>
    <w:p w:rsidR="00BE16C7" w:rsidRDefault="00BE16C7">
      <w:pPr>
        <w:pStyle w:val="ConsPlusNormal"/>
        <w:spacing w:before="220"/>
        <w:ind w:firstLine="540"/>
        <w:jc w:val="both"/>
      </w:pPr>
      <w:r>
        <w:t>92. Если по истечении двух недель со дня уведомления заявителя о необходимости получения результата предоставления услуги заявителем не получены в Центре копии постановления либо уведомление об отказе, указанные документы возвращаются в Комитет.</w:t>
      </w:r>
    </w:p>
    <w:p w:rsidR="00BE16C7" w:rsidRDefault="00BE16C7">
      <w:pPr>
        <w:pStyle w:val="ConsPlusNormal"/>
        <w:spacing w:before="220"/>
        <w:ind w:firstLine="540"/>
        <w:jc w:val="both"/>
      </w:pPr>
      <w:r>
        <w:t>93. Ответственность за выдачу заявителю копий постановления либо уведомления об отказе в Комитете несет руководитель отдела формирования земельных участков Комитета, в Центре - начальник отдела по работе с заявителями Центра.</w:t>
      </w:r>
    </w:p>
    <w:p w:rsidR="00BE16C7" w:rsidRDefault="00BE16C7">
      <w:pPr>
        <w:pStyle w:val="ConsPlusNormal"/>
        <w:spacing w:before="220"/>
        <w:ind w:firstLine="540"/>
        <w:jc w:val="both"/>
      </w:pPr>
      <w:r>
        <w:t xml:space="preserve">94. В случае если в выданных в результате предоставления услуги документах, указанных в </w:t>
      </w:r>
      <w:hyperlink w:anchor="P99" w:history="1">
        <w:r>
          <w:rPr>
            <w:color w:val="0000FF"/>
          </w:rPr>
          <w:t>пункте 11</w:t>
        </w:r>
      </w:hyperlink>
      <w:r>
        <w:t xml:space="preserve"> 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главы города Ставрополя в произвольной форме.</w:t>
      </w:r>
    </w:p>
    <w:p w:rsidR="00BE16C7" w:rsidRDefault="00BE16C7">
      <w:pPr>
        <w:pStyle w:val="ConsPlusNormal"/>
        <w:spacing w:before="220"/>
        <w:ind w:firstLine="540"/>
        <w:jc w:val="both"/>
      </w:pPr>
      <w:r>
        <w:t>95. К заявлению об исправлении ошибок прилагаются следующие документы:</w:t>
      </w:r>
    </w:p>
    <w:p w:rsidR="00BE16C7" w:rsidRDefault="00BE16C7">
      <w:pPr>
        <w:pStyle w:val="ConsPlusNormal"/>
        <w:spacing w:before="220"/>
        <w:ind w:firstLine="540"/>
        <w:jc w:val="both"/>
      </w:pPr>
      <w: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E16C7" w:rsidRDefault="00BE16C7">
      <w:pPr>
        <w:pStyle w:val="ConsPlusNormal"/>
        <w:spacing w:before="220"/>
        <w:ind w:firstLine="540"/>
        <w:jc w:val="both"/>
      </w:pPr>
      <w: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E16C7" w:rsidRDefault="00BE16C7">
      <w:pPr>
        <w:pStyle w:val="ConsPlusNormal"/>
        <w:spacing w:before="220"/>
        <w:ind w:firstLine="540"/>
        <w:jc w:val="both"/>
      </w:pPr>
      <w:r>
        <w:t>3) документы, обосновывающие доводы заявителя о наличии опечаток и (или) ошибок в выданных документах, а также содержащие правильные сведения.</w:t>
      </w:r>
    </w:p>
    <w:p w:rsidR="00BE16C7" w:rsidRDefault="00BE16C7">
      <w:pPr>
        <w:pStyle w:val="ConsPlusNormal"/>
        <w:spacing w:before="220"/>
        <w:ind w:firstLine="540"/>
        <w:jc w:val="both"/>
      </w:pPr>
      <w:bookmarkStart w:id="17" w:name="P444"/>
      <w:bookmarkEnd w:id="17"/>
      <w:r>
        <w:t>96. В случае выявления допущенных опечаток и (или) ошибок в выданных документах должностное лицо Комитета, ответственное за предоставление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BE16C7" w:rsidRDefault="00BE16C7">
      <w:pPr>
        <w:pStyle w:val="ConsPlusNormal"/>
        <w:spacing w:before="220"/>
        <w:ind w:firstLine="540"/>
        <w:jc w:val="both"/>
      </w:pPr>
      <w:bookmarkStart w:id="18" w:name="P445"/>
      <w:bookmarkEnd w:id="18"/>
      <w:r>
        <w:t xml:space="preserve">97. В случае наличия основания для отказа в исправлении опечаток и (или) ошибок в выданных документах, указанного в </w:t>
      </w:r>
      <w:hyperlink w:anchor="P197" w:history="1">
        <w:r>
          <w:rPr>
            <w:color w:val="0000FF"/>
          </w:rPr>
          <w:t>пункте 22</w:t>
        </w:r>
      </w:hyperlink>
      <w:r>
        <w:t xml:space="preserve"> Административного регламента, должностное лицо Комитета, ответственное за предоставление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BE16C7" w:rsidRDefault="00BE16C7">
      <w:pPr>
        <w:pStyle w:val="ConsPlusNormal"/>
        <w:jc w:val="both"/>
      </w:pPr>
    </w:p>
    <w:p w:rsidR="00BE16C7" w:rsidRDefault="00BE16C7">
      <w:pPr>
        <w:pStyle w:val="ConsPlusTitle"/>
        <w:jc w:val="center"/>
        <w:outlineLvl w:val="1"/>
      </w:pPr>
      <w:r>
        <w:t>IV. Формы контроля за исполнением</w:t>
      </w:r>
    </w:p>
    <w:p w:rsidR="00BE16C7" w:rsidRDefault="00BE16C7">
      <w:pPr>
        <w:pStyle w:val="ConsPlusTitle"/>
        <w:jc w:val="center"/>
      </w:pPr>
      <w:r>
        <w:t>Административного регламента</w:t>
      </w:r>
    </w:p>
    <w:p w:rsidR="00BE16C7" w:rsidRDefault="00BE16C7">
      <w:pPr>
        <w:pStyle w:val="ConsPlusNormal"/>
        <w:jc w:val="both"/>
      </w:pPr>
    </w:p>
    <w:p w:rsidR="00BE16C7" w:rsidRDefault="00BE16C7">
      <w:pPr>
        <w:pStyle w:val="ConsPlusNormal"/>
        <w:ind w:firstLine="540"/>
        <w:jc w:val="both"/>
      </w:pPr>
      <w:r>
        <w:t>98.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BE16C7" w:rsidRDefault="00BE16C7">
      <w:pPr>
        <w:pStyle w:val="ConsPlusNormal"/>
        <w:spacing w:before="220"/>
        <w:ind w:firstLine="540"/>
        <w:jc w:val="both"/>
      </w:pPr>
      <w:r>
        <w:t>99. Контроль за полнотой и качеством предоставления услуги осуществляется уполномоченным органом администрации 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Комитета и Центра по предоставлению услуги.</w:t>
      </w:r>
    </w:p>
    <w:p w:rsidR="00BE16C7" w:rsidRDefault="00BE16C7">
      <w:pPr>
        <w:pStyle w:val="ConsPlusNormal"/>
        <w:spacing w:before="220"/>
        <w:ind w:firstLine="540"/>
        <w:jc w:val="both"/>
      </w:pPr>
      <w:r>
        <w:t>100.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BE16C7" w:rsidRDefault="00BE16C7">
      <w:pPr>
        <w:pStyle w:val="ConsPlusNormal"/>
        <w:spacing w:before="220"/>
        <w:ind w:firstLine="540"/>
        <w:jc w:val="both"/>
      </w:pPr>
      <w:r>
        <w:t>101.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BE16C7" w:rsidRDefault="00BE16C7">
      <w:pPr>
        <w:pStyle w:val="ConsPlusNormal"/>
        <w:spacing w:before="220"/>
        <w:ind w:firstLine="540"/>
        <w:jc w:val="both"/>
      </w:pPr>
      <w:r>
        <w:t>102.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rsidR="00BE16C7" w:rsidRDefault="00BE16C7">
      <w:pPr>
        <w:pStyle w:val="ConsPlusNormal"/>
        <w:spacing w:before="220"/>
        <w:ind w:firstLine="540"/>
        <w:jc w:val="both"/>
      </w:pPr>
      <w:r>
        <w:t>103. Результаты деятельности комиссии оформляются в виде справки, в которой отмечаются выявленные недостатки и предложения по их устранению.</w:t>
      </w:r>
    </w:p>
    <w:p w:rsidR="00BE16C7" w:rsidRDefault="00BE16C7">
      <w:pPr>
        <w:pStyle w:val="ConsPlusNormal"/>
        <w:spacing w:before="220"/>
        <w:ind w:firstLine="540"/>
        <w:jc w:val="both"/>
      </w:pPr>
      <w:r>
        <w:t>104.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BE16C7" w:rsidRDefault="00BE16C7">
      <w:pPr>
        <w:pStyle w:val="ConsPlusNormal"/>
        <w:spacing w:before="220"/>
        <w:ind w:firstLine="540"/>
        <w:jc w:val="both"/>
      </w:pPr>
      <w:r>
        <w:t xml:space="preserve">105. Должностные лица Администрации, Комитета, Центра, ответственные за осуществление административных процедур, указанных в </w:t>
      </w:r>
      <w:hyperlink w:anchor="P283" w:history="1">
        <w:r>
          <w:rPr>
            <w:color w:val="0000FF"/>
          </w:rPr>
          <w:t>пункте 38</w:t>
        </w:r>
      </w:hyperlink>
      <w: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BE16C7" w:rsidRDefault="00BE16C7">
      <w:pPr>
        <w:pStyle w:val="ConsPlusNormal"/>
        <w:spacing w:before="220"/>
        <w:ind w:firstLine="540"/>
        <w:jc w:val="both"/>
      </w:pPr>
      <w:r>
        <w:t>106. В случае допущенных нарушений должностные лица Администрации, Комитета, Центра несут ответственность в соответствии с законодательством Российской Федерации.</w:t>
      </w:r>
    </w:p>
    <w:p w:rsidR="00BE16C7" w:rsidRDefault="00BE16C7">
      <w:pPr>
        <w:pStyle w:val="ConsPlusNormal"/>
        <w:spacing w:before="220"/>
        <w:ind w:firstLine="540"/>
        <w:jc w:val="both"/>
      </w:pPr>
      <w:r>
        <w:t>107.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BE16C7" w:rsidRDefault="00BE16C7">
      <w:pPr>
        <w:pStyle w:val="ConsPlusNormal"/>
        <w:jc w:val="both"/>
      </w:pPr>
    </w:p>
    <w:p w:rsidR="00BE16C7" w:rsidRDefault="00BE16C7">
      <w:pPr>
        <w:pStyle w:val="ConsPlusTitle"/>
        <w:jc w:val="center"/>
        <w:outlineLvl w:val="1"/>
      </w:pPr>
      <w:r>
        <w:t>V. Досудебный (внесудебный) порядок обжалования решений</w:t>
      </w:r>
    </w:p>
    <w:p w:rsidR="00BE16C7" w:rsidRDefault="00BE16C7">
      <w:pPr>
        <w:pStyle w:val="ConsPlusTitle"/>
        <w:jc w:val="center"/>
      </w:pPr>
      <w:r>
        <w:t>и действий (бездействия) органа, предоставляющего услугу,</w:t>
      </w:r>
    </w:p>
    <w:p w:rsidR="00BE16C7" w:rsidRDefault="00BE16C7">
      <w:pPr>
        <w:pStyle w:val="ConsPlusTitle"/>
        <w:jc w:val="center"/>
      </w:pPr>
      <w:r>
        <w:t>должностного лица органа, предоставляющего услугу,</w:t>
      </w:r>
    </w:p>
    <w:p w:rsidR="00BE16C7" w:rsidRDefault="00BE16C7">
      <w:pPr>
        <w:pStyle w:val="ConsPlusTitle"/>
        <w:jc w:val="center"/>
      </w:pPr>
      <w:r>
        <w:t>либо муниципального служащего, многофункциональных центров</w:t>
      </w:r>
    </w:p>
    <w:p w:rsidR="00BE16C7" w:rsidRDefault="00BE16C7">
      <w:pPr>
        <w:pStyle w:val="ConsPlusTitle"/>
        <w:jc w:val="center"/>
      </w:pPr>
      <w:r>
        <w:t>предоставления государственных и муниципальных</w:t>
      </w:r>
    </w:p>
    <w:p w:rsidR="00BE16C7" w:rsidRDefault="00BE16C7">
      <w:pPr>
        <w:pStyle w:val="ConsPlusTitle"/>
        <w:jc w:val="center"/>
      </w:pPr>
      <w:r>
        <w:t>услуг или их специалистов</w:t>
      </w:r>
    </w:p>
    <w:p w:rsidR="00BE16C7" w:rsidRDefault="00BE16C7">
      <w:pPr>
        <w:pStyle w:val="ConsPlusNormal"/>
        <w:jc w:val="both"/>
      </w:pPr>
    </w:p>
    <w:p w:rsidR="00BE16C7" w:rsidRDefault="00BE16C7">
      <w:pPr>
        <w:pStyle w:val="ConsPlusTitle"/>
        <w:jc w:val="center"/>
        <w:outlineLvl w:val="2"/>
      </w:pPr>
      <w:r>
        <w:t>Информация для заявителя о его праве подать жалобу</w:t>
      </w:r>
    </w:p>
    <w:p w:rsidR="00BE16C7" w:rsidRDefault="00BE16C7">
      <w:pPr>
        <w:pStyle w:val="ConsPlusTitle"/>
        <w:jc w:val="center"/>
      </w:pPr>
      <w:r>
        <w:t>на решение и (или) действия (бездействие) органа,</w:t>
      </w:r>
    </w:p>
    <w:p w:rsidR="00BE16C7" w:rsidRDefault="00BE16C7">
      <w:pPr>
        <w:pStyle w:val="ConsPlusTitle"/>
        <w:jc w:val="center"/>
      </w:pPr>
      <w:r>
        <w:lastRenderedPageBreak/>
        <w:t>предоставляющего услугу, а также должностных лиц,</w:t>
      </w:r>
    </w:p>
    <w:p w:rsidR="00BE16C7" w:rsidRDefault="00BE16C7">
      <w:pPr>
        <w:pStyle w:val="ConsPlusTitle"/>
        <w:jc w:val="center"/>
      </w:pPr>
      <w:r>
        <w:t>муниципальных служащих, специалистов органа,</w:t>
      </w:r>
    </w:p>
    <w:p w:rsidR="00BE16C7" w:rsidRDefault="00BE16C7">
      <w:pPr>
        <w:pStyle w:val="ConsPlusTitle"/>
        <w:jc w:val="center"/>
      </w:pPr>
      <w:r>
        <w:t>предоставляющего услугу, Центра, специалистов Центра</w:t>
      </w:r>
    </w:p>
    <w:p w:rsidR="00BE16C7" w:rsidRDefault="00BE16C7">
      <w:pPr>
        <w:pStyle w:val="ConsPlusNormal"/>
        <w:jc w:val="both"/>
      </w:pPr>
    </w:p>
    <w:p w:rsidR="00BE16C7" w:rsidRDefault="00BE16C7">
      <w:pPr>
        <w:pStyle w:val="ConsPlusNormal"/>
        <w:ind w:firstLine="540"/>
        <w:jc w:val="both"/>
      </w:pPr>
      <w:r>
        <w:t>108. 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BE16C7" w:rsidRDefault="00BE16C7">
      <w:pPr>
        <w:pStyle w:val="ConsPlusNormal"/>
        <w:jc w:val="both"/>
      </w:pPr>
    </w:p>
    <w:p w:rsidR="00BE16C7" w:rsidRDefault="00BE16C7">
      <w:pPr>
        <w:pStyle w:val="ConsPlusTitle"/>
        <w:jc w:val="center"/>
        <w:outlineLvl w:val="2"/>
      </w:pPr>
      <w:r>
        <w:t>Предмет жалобы</w:t>
      </w:r>
    </w:p>
    <w:p w:rsidR="00BE16C7" w:rsidRDefault="00BE16C7">
      <w:pPr>
        <w:pStyle w:val="ConsPlusNormal"/>
        <w:jc w:val="both"/>
      </w:pPr>
    </w:p>
    <w:p w:rsidR="00BE16C7" w:rsidRDefault="00BE16C7">
      <w:pPr>
        <w:pStyle w:val="ConsPlusNormal"/>
        <w:ind w:firstLine="540"/>
        <w:jc w:val="both"/>
      </w:pPr>
      <w:r>
        <w:t>109. Заявитель может обратиться с жалобой, в том числе в следующих случаях:</w:t>
      </w:r>
    </w:p>
    <w:p w:rsidR="00BE16C7" w:rsidRDefault="00BE16C7">
      <w:pPr>
        <w:pStyle w:val="ConsPlusNormal"/>
        <w:spacing w:before="220"/>
        <w:ind w:firstLine="540"/>
        <w:jc w:val="both"/>
      </w:pPr>
      <w:r>
        <w:t>1) нарушение срока регистрации заявления о предоставлении услуги, комплексного запроса;</w:t>
      </w:r>
    </w:p>
    <w:p w:rsidR="00BE16C7" w:rsidRDefault="00BE16C7">
      <w:pPr>
        <w:pStyle w:val="ConsPlusNormal"/>
        <w:spacing w:before="220"/>
        <w:ind w:firstLine="540"/>
        <w:jc w:val="both"/>
      </w:pPr>
      <w: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rsidR="00BE16C7" w:rsidRDefault="00BE16C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BE16C7" w:rsidRDefault="00BE16C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BE16C7" w:rsidRDefault="00BE16C7">
      <w:pPr>
        <w:pStyle w:val="ConsPlusNormal"/>
        <w:spacing w:before="220"/>
        <w:ind w:firstLine="540"/>
        <w:jc w:val="both"/>
      </w:pPr>
      <w:r>
        <w:t>5) отказ Администрации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BE16C7" w:rsidRDefault="00BE16C7">
      <w:pPr>
        <w:pStyle w:val="ConsPlusNormal"/>
        <w:spacing w:before="22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BE16C7" w:rsidRDefault="00BE16C7">
      <w:pPr>
        <w:pStyle w:val="ConsPlusNormal"/>
        <w:spacing w:before="220"/>
        <w:ind w:firstLine="540"/>
        <w:jc w:val="both"/>
      </w:pPr>
      <w:r>
        <w:t xml:space="preserve">7) отказ Администрации в исправлении допущенных опечаток и ошибок в выданных в результате предоставления услуги документах либо нарушение срока таких исправлений, предусмотренного </w:t>
      </w:r>
      <w:hyperlink w:anchor="P444" w:history="1">
        <w:r>
          <w:rPr>
            <w:color w:val="0000FF"/>
          </w:rPr>
          <w:t>пунктами 96</w:t>
        </w:r>
      </w:hyperlink>
      <w:r>
        <w:t xml:space="preserve">, </w:t>
      </w:r>
      <w:hyperlink w:anchor="P445" w:history="1">
        <w:r>
          <w:rPr>
            <w:color w:val="0000FF"/>
          </w:rPr>
          <w:t>97</w:t>
        </w:r>
      </w:hyperlink>
      <w:r>
        <w:t xml:space="preserve"> Административного регламента;</w:t>
      </w:r>
    </w:p>
    <w:p w:rsidR="00BE16C7" w:rsidRDefault="00BE16C7">
      <w:pPr>
        <w:pStyle w:val="ConsPlusNormal"/>
        <w:spacing w:before="220"/>
        <w:ind w:firstLine="540"/>
        <w:jc w:val="both"/>
      </w:pPr>
      <w:r>
        <w:t>8) нарушение срока или порядка выдачи документов по результатам предоставления услуги;</w:t>
      </w:r>
    </w:p>
    <w:p w:rsidR="00BE16C7" w:rsidRDefault="00BE16C7">
      <w:pPr>
        <w:pStyle w:val="ConsPlusNormal"/>
        <w:spacing w:before="220"/>
        <w:ind w:firstLine="540"/>
        <w:jc w:val="both"/>
      </w:pPr>
      <w:r>
        <w:t>9) приостановление Администрацией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BE16C7" w:rsidRDefault="00BE16C7">
      <w:pPr>
        <w:pStyle w:val="ConsPlusNormal"/>
        <w:spacing w:before="220"/>
        <w:ind w:firstLine="540"/>
        <w:jc w:val="both"/>
      </w:pPr>
      <w:r>
        <w:t xml:space="preserve">10) требование Администрацией,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w:anchor="P172" w:history="1">
        <w:r>
          <w:rPr>
            <w:color w:val="0000FF"/>
          </w:rPr>
          <w:t>подпунктом 3 пункта 18</w:t>
        </w:r>
      </w:hyperlink>
      <w:r>
        <w:t xml:space="preserve"> Административного регламента.</w:t>
      </w:r>
    </w:p>
    <w:p w:rsidR="00BE16C7" w:rsidRDefault="00BE16C7">
      <w:pPr>
        <w:pStyle w:val="ConsPlusNormal"/>
        <w:jc w:val="both"/>
      </w:pPr>
    </w:p>
    <w:p w:rsidR="00BE16C7" w:rsidRDefault="00BE16C7">
      <w:pPr>
        <w:pStyle w:val="ConsPlusTitle"/>
        <w:jc w:val="center"/>
        <w:outlineLvl w:val="2"/>
      </w:pPr>
      <w:r>
        <w:t>Органы местного самоуправления города Ставрополя</w:t>
      </w:r>
    </w:p>
    <w:p w:rsidR="00BE16C7" w:rsidRDefault="00BE16C7">
      <w:pPr>
        <w:pStyle w:val="ConsPlusTitle"/>
        <w:jc w:val="center"/>
      </w:pPr>
      <w:r>
        <w:t>и уполномоченные на рассмотрение жалобы должностные лица,</w:t>
      </w:r>
    </w:p>
    <w:p w:rsidR="00BE16C7" w:rsidRDefault="00BE16C7">
      <w:pPr>
        <w:pStyle w:val="ConsPlusTitle"/>
        <w:jc w:val="center"/>
      </w:pPr>
      <w:r>
        <w:t>которым может быть направлена жалоба</w:t>
      </w:r>
    </w:p>
    <w:p w:rsidR="00BE16C7" w:rsidRDefault="00BE16C7">
      <w:pPr>
        <w:pStyle w:val="ConsPlusNormal"/>
        <w:jc w:val="both"/>
      </w:pPr>
    </w:p>
    <w:p w:rsidR="00BE16C7" w:rsidRDefault="00BE16C7">
      <w:pPr>
        <w:pStyle w:val="ConsPlusNormal"/>
        <w:ind w:firstLine="540"/>
        <w:jc w:val="both"/>
      </w:pPr>
      <w:r>
        <w:lastRenderedPageBreak/>
        <w:t>110. Жалоба на действия специалистов Комитета подается в Комитет и рассматривается его руководителем.</w:t>
      </w:r>
    </w:p>
    <w:p w:rsidR="00BE16C7" w:rsidRDefault="00BE16C7">
      <w:pPr>
        <w:pStyle w:val="ConsPlusNormal"/>
        <w:spacing w:before="220"/>
        <w:ind w:firstLine="540"/>
        <w:jc w:val="both"/>
      </w:pPr>
      <w:r>
        <w:t>111. Жалоба на действия специалиста Центра подается в Центр и рассматривается его руководителем.</w:t>
      </w:r>
    </w:p>
    <w:p w:rsidR="00BE16C7" w:rsidRDefault="00BE16C7">
      <w:pPr>
        <w:pStyle w:val="ConsPlusNormal"/>
        <w:spacing w:before="220"/>
        <w:ind w:firstLine="540"/>
        <w:jc w:val="both"/>
      </w:pPr>
      <w:r>
        <w:t>112.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специалистов Администрации подается в Администрацию и рассматривается главой города Ставрополя.</w:t>
      </w:r>
    </w:p>
    <w:p w:rsidR="00BE16C7" w:rsidRDefault="00BE16C7">
      <w:pPr>
        <w:pStyle w:val="ConsPlusNormal"/>
        <w:spacing w:before="220"/>
        <w:ind w:firstLine="540"/>
        <w:jc w:val="both"/>
      </w:pPr>
      <w:r>
        <w:t>113.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BE16C7" w:rsidRDefault="00BE16C7">
      <w:pPr>
        <w:pStyle w:val="ConsPlusNormal"/>
        <w:spacing w:before="220"/>
        <w:ind w:firstLine="540"/>
        <w:jc w:val="both"/>
      </w:pPr>
      <w:r>
        <w:t>114. Заявители, являющиеся юридическими лицами, вправе подать жалобу на решение и (или)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BE16C7" w:rsidRDefault="00BE16C7">
      <w:pPr>
        <w:pStyle w:val="ConsPlusNormal"/>
        <w:jc w:val="both"/>
      </w:pPr>
    </w:p>
    <w:p w:rsidR="00BE16C7" w:rsidRDefault="00BE16C7">
      <w:pPr>
        <w:pStyle w:val="ConsPlusTitle"/>
        <w:jc w:val="center"/>
        <w:outlineLvl w:val="2"/>
      </w:pPr>
      <w:r>
        <w:t>Порядок подачи и рассмотрения жалобы</w:t>
      </w:r>
    </w:p>
    <w:p w:rsidR="00BE16C7" w:rsidRDefault="00BE16C7">
      <w:pPr>
        <w:pStyle w:val="ConsPlusNormal"/>
        <w:jc w:val="both"/>
      </w:pPr>
    </w:p>
    <w:p w:rsidR="00BE16C7" w:rsidRDefault="00BE16C7">
      <w:pPr>
        <w:pStyle w:val="ConsPlusNormal"/>
        <w:ind w:firstLine="540"/>
        <w:jc w:val="both"/>
      </w:pPr>
      <w:r>
        <w:t>115. Жалоба подается в письменной форме на бумажном носителе или в электронной форме.</w:t>
      </w:r>
    </w:p>
    <w:p w:rsidR="00BE16C7" w:rsidRDefault="00BE16C7">
      <w:pPr>
        <w:pStyle w:val="ConsPlusNormal"/>
        <w:spacing w:before="220"/>
        <w:ind w:firstLine="540"/>
        <w:jc w:val="both"/>
      </w:pPr>
      <w:r>
        <w:t>116.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BE16C7" w:rsidRDefault="00BE16C7">
      <w:pPr>
        <w:pStyle w:val="ConsPlusNormal"/>
        <w:spacing w:before="220"/>
        <w:ind w:firstLine="540"/>
        <w:jc w:val="both"/>
      </w:pPr>
      <w:r>
        <w:t>117. Жалоба должна содержать:</w:t>
      </w:r>
    </w:p>
    <w:p w:rsidR="00BE16C7" w:rsidRDefault="00BE16C7">
      <w:pPr>
        <w:pStyle w:val="ConsPlusNormal"/>
        <w:spacing w:before="220"/>
        <w:ind w:firstLine="540"/>
        <w:jc w:val="both"/>
      </w:pPr>
      <w: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решения и действия (бездействие) которых обжалуются;</w:t>
      </w:r>
    </w:p>
    <w:p w:rsidR="00BE16C7" w:rsidRDefault="00BE16C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16C7" w:rsidRDefault="00BE16C7">
      <w:pPr>
        <w:pStyle w:val="ConsPlusNormal"/>
        <w:spacing w:before="220"/>
        <w:ind w:firstLine="540"/>
        <w:jc w:val="both"/>
      </w:pPr>
      <w:r>
        <w:t>3) сведения об обжалуемых решениях 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rsidR="00BE16C7" w:rsidRDefault="00BE16C7">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BE16C7" w:rsidRDefault="00BE16C7">
      <w:pPr>
        <w:pStyle w:val="ConsPlusNormal"/>
        <w:jc w:val="both"/>
      </w:pPr>
    </w:p>
    <w:p w:rsidR="00BE16C7" w:rsidRDefault="00BE16C7">
      <w:pPr>
        <w:pStyle w:val="ConsPlusTitle"/>
        <w:jc w:val="center"/>
        <w:outlineLvl w:val="2"/>
      </w:pPr>
      <w:r>
        <w:t>Сроки рассмотрения жалобы</w:t>
      </w:r>
    </w:p>
    <w:p w:rsidR="00BE16C7" w:rsidRDefault="00BE16C7">
      <w:pPr>
        <w:pStyle w:val="ConsPlusNormal"/>
        <w:jc w:val="both"/>
      </w:pPr>
    </w:p>
    <w:p w:rsidR="00BE16C7" w:rsidRDefault="00BE16C7">
      <w:pPr>
        <w:pStyle w:val="ConsPlusNormal"/>
        <w:ind w:firstLine="540"/>
        <w:jc w:val="both"/>
      </w:pPr>
      <w:r>
        <w:t>118. Жалоба регистрируется в день ее поступления в Администрацию, Комитет, Центр.</w:t>
      </w:r>
    </w:p>
    <w:p w:rsidR="00BE16C7" w:rsidRDefault="00BE16C7">
      <w:pPr>
        <w:pStyle w:val="ConsPlusNormal"/>
        <w:spacing w:before="220"/>
        <w:ind w:firstLine="540"/>
        <w:jc w:val="both"/>
      </w:pPr>
      <w:r>
        <w:lastRenderedPageBreak/>
        <w:t>119. Жалоба, поступившая в Администрацию,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E16C7" w:rsidRDefault="00BE16C7">
      <w:pPr>
        <w:pStyle w:val="ConsPlusNormal"/>
        <w:spacing w:before="220"/>
        <w:ind w:firstLine="540"/>
        <w:jc w:val="both"/>
      </w:pPr>
      <w:r>
        <w:t>120.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или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E16C7" w:rsidRDefault="00BE16C7">
      <w:pPr>
        <w:pStyle w:val="ConsPlusNormal"/>
        <w:jc w:val="both"/>
      </w:pPr>
    </w:p>
    <w:p w:rsidR="00BE16C7" w:rsidRDefault="00BE16C7">
      <w:pPr>
        <w:pStyle w:val="ConsPlusTitle"/>
        <w:jc w:val="center"/>
        <w:outlineLvl w:val="2"/>
      </w:pPr>
      <w:r>
        <w:t>Результат рассмотрения жалобы</w:t>
      </w:r>
    </w:p>
    <w:p w:rsidR="00BE16C7" w:rsidRDefault="00BE16C7">
      <w:pPr>
        <w:pStyle w:val="ConsPlusNormal"/>
        <w:jc w:val="both"/>
      </w:pPr>
    </w:p>
    <w:p w:rsidR="00BE16C7" w:rsidRDefault="00BE16C7">
      <w:pPr>
        <w:pStyle w:val="ConsPlusNormal"/>
        <w:ind w:firstLine="540"/>
        <w:jc w:val="both"/>
      </w:pPr>
      <w:r>
        <w:t>121. По результатам рассмотрения жалобы принимается одно из следующих решений:</w:t>
      </w:r>
    </w:p>
    <w:p w:rsidR="00BE16C7" w:rsidRDefault="00BE16C7">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BE16C7" w:rsidRDefault="00BE16C7">
      <w:pPr>
        <w:pStyle w:val="ConsPlusNormal"/>
        <w:spacing w:before="220"/>
        <w:ind w:firstLine="540"/>
        <w:jc w:val="both"/>
      </w:pPr>
      <w:r>
        <w:t>2) отказ в удовлетворении жалобы.</w:t>
      </w:r>
    </w:p>
    <w:p w:rsidR="00BE16C7" w:rsidRDefault="00BE16C7">
      <w:pPr>
        <w:pStyle w:val="ConsPlusNormal"/>
        <w:spacing w:before="220"/>
        <w:ind w:firstLine="540"/>
        <w:jc w:val="both"/>
      </w:pPr>
      <w:r>
        <w:t>122.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BE16C7" w:rsidRDefault="00BE16C7">
      <w:pPr>
        <w:pStyle w:val="ConsPlusNormal"/>
        <w:spacing w:before="220"/>
        <w:ind w:firstLine="540"/>
        <w:jc w:val="both"/>
      </w:pPr>
      <w:r>
        <w:t xml:space="preserve">123. 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административной процедуры, предусмотренной </w:t>
      </w:r>
      <w:hyperlink w:anchor="P378" w:history="1">
        <w:r>
          <w:rPr>
            <w:color w:val="0000FF"/>
          </w:rPr>
          <w:t>пунктом 64</w:t>
        </w:r>
      </w:hyperlink>
      <w:r>
        <w:t xml:space="preserve"> Административного регламента.</w:t>
      </w:r>
    </w:p>
    <w:p w:rsidR="00BE16C7" w:rsidRDefault="00BE16C7">
      <w:pPr>
        <w:pStyle w:val="ConsPlusNormal"/>
        <w:jc w:val="both"/>
      </w:pPr>
    </w:p>
    <w:p w:rsidR="00BE16C7" w:rsidRDefault="00BE16C7">
      <w:pPr>
        <w:pStyle w:val="ConsPlusTitle"/>
        <w:jc w:val="center"/>
        <w:outlineLvl w:val="2"/>
      </w:pPr>
      <w:r>
        <w:t>Порядок информирования заявителя о результатах</w:t>
      </w:r>
    </w:p>
    <w:p w:rsidR="00BE16C7" w:rsidRDefault="00BE16C7">
      <w:pPr>
        <w:pStyle w:val="ConsPlusTitle"/>
        <w:jc w:val="center"/>
      </w:pPr>
      <w:r>
        <w:t>рассмотрения жалобы</w:t>
      </w:r>
    </w:p>
    <w:p w:rsidR="00BE16C7" w:rsidRDefault="00BE16C7">
      <w:pPr>
        <w:pStyle w:val="ConsPlusNormal"/>
        <w:jc w:val="both"/>
      </w:pPr>
    </w:p>
    <w:p w:rsidR="00BE16C7" w:rsidRDefault="00BE16C7">
      <w:pPr>
        <w:pStyle w:val="ConsPlusNormal"/>
        <w:ind w:firstLine="540"/>
        <w:jc w:val="both"/>
      </w:pPr>
      <w:r>
        <w:t>124.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BE16C7" w:rsidRDefault="00BE16C7">
      <w:pPr>
        <w:pStyle w:val="ConsPlusNormal"/>
        <w:spacing w:before="220"/>
        <w:ind w:firstLine="540"/>
        <w:jc w:val="both"/>
      </w:pPr>
      <w:r>
        <w:t>125.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BE16C7" w:rsidRDefault="00BE16C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16C7" w:rsidRDefault="00BE16C7">
      <w:pPr>
        <w:pStyle w:val="ConsPlusNormal"/>
        <w:spacing w:before="220"/>
        <w:ind w:firstLine="540"/>
        <w:jc w:val="both"/>
      </w:pPr>
      <w:r>
        <w:t xml:space="preserve">126.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w:t>
      </w:r>
      <w:r>
        <w:lastRenderedPageBreak/>
        <w:t>Центре, на официальном сайте Администрации, Едином портале, а также Портале государственных и муниципальных услуг Ставропольского края.</w:t>
      </w:r>
    </w:p>
    <w:p w:rsidR="00BE16C7" w:rsidRDefault="00BE16C7">
      <w:pPr>
        <w:pStyle w:val="ConsPlusNormal"/>
        <w:jc w:val="both"/>
      </w:pPr>
    </w:p>
    <w:p w:rsidR="00BE16C7" w:rsidRDefault="00BE16C7">
      <w:pPr>
        <w:pStyle w:val="ConsPlusTitle"/>
        <w:jc w:val="center"/>
        <w:outlineLvl w:val="2"/>
      </w:pPr>
      <w:r>
        <w:t>Порядок обжалования решения по жалобе</w:t>
      </w:r>
    </w:p>
    <w:p w:rsidR="00BE16C7" w:rsidRDefault="00BE16C7">
      <w:pPr>
        <w:pStyle w:val="ConsPlusNormal"/>
        <w:jc w:val="center"/>
      </w:pPr>
      <w:r>
        <w:t xml:space="preserve">(введен </w:t>
      </w:r>
      <w:hyperlink r:id="rId32" w:history="1">
        <w:r>
          <w:rPr>
            <w:color w:val="0000FF"/>
          </w:rPr>
          <w:t>постановлением</w:t>
        </w:r>
      </w:hyperlink>
      <w:r>
        <w:t xml:space="preserve"> администрации г. Ставрополя</w:t>
      </w:r>
    </w:p>
    <w:p w:rsidR="00BE16C7" w:rsidRDefault="00BE16C7">
      <w:pPr>
        <w:pStyle w:val="ConsPlusNormal"/>
        <w:jc w:val="center"/>
      </w:pPr>
      <w:r>
        <w:t>от 27.01.2021 N 116)</w:t>
      </w:r>
    </w:p>
    <w:p w:rsidR="00BE16C7" w:rsidRDefault="00BE16C7">
      <w:pPr>
        <w:pStyle w:val="ConsPlusNormal"/>
        <w:jc w:val="both"/>
      </w:pPr>
    </w:p>
    <w:p w:rsidR="00BE16C7" w:rsidRDefault="00BE16C7">
      <w:pPr>
        <w:pStyle w:val="ConsPlusNormal"/>
        <w:ind w:firstLine="540"/>
        <w:jc w:val="both"/>
      </w:pPr>
      <w:r>
        <w:t>127. Решение по жалобе может быть обжаловано в порядке, установленном законодательством Российской Федерации.</w:t>
      </w:r>
    </w:p>
    <w:p w:rsidR="00BE16C7" w:rsidRDefault="00BE16C7">
      <w:pPr>
        <w:pStyle w:val="ConsPlusNormal"/>
        <w:jc w:val="both"/>
      </w:pPr>
    </w:p>
    <w:p w:rsidR="00BE16C7" w:rsidRDefault="00BE16C7">
      <w:pPr>
        <w:pStyle w:val="ConsPlusTitle"/>
        <w:jc w:val="center"/>
        <w:outlineLvl w:val="2"/>
      </w:pPr>
      <w:r>
        <w:t>Право заявителя на получение информации и документов,</w:t>
      </w:r>
    </w:p>
    <w:p w:rsidR="00BE16C7" w:rsidRDefault="00BE16C7">
      <w:pPr>
        <w:pStyle w:val="ConsPlusTitle"/>
        <w:jc w:val="center"/>
      </w:pPr>
      <w:r>
        <w:t>необходимых для обоснования и рассмотрения жалобы</w:t>
      </w:r>
    </w:p>
    <w:p w:rsidR="00BE16C7" w:rsidRDefault="00BE16C7">
      <w:pPr>
        <w:pStyle w:val="ConsPlusNormal"/>
        <w:jc w:val="center"/>
      </w:pPr>
      <w:r>
        <w:t xml:space="preserve">(введен </w:t>
      </w:r>
      <w:hyperlink r:id="rId33" w:history="1">
        <w:r>
          <w:rPr>
            <w:color w:val="0000FF"/>
          </w:rPr>
          <w:t>постановлением</w:t>
        </w:r>
      </w:hyperlink>
      <w:r>
        <w:t xml:space="preserve"> администрации г. Ставрополя</w:t>
      </w:r>
    </w:p>
    <w:p w:rsidR="00BE16C7" w:rsidRDefault="00BE16C7">
      <w:pPr>
        <w:pStyle w:val="ConsPlusNormal"/>
        <w:jc w:val="center"/>
      </w:pPr>
      <w:r>
        <w:t>от 27.01.2021 N 116)</w:t>
      </w:r>
    </w:p>
    <w:p w:rsidR="00BE16C7" w:rsidRDefault="00BE16C7">
      <w:pPr>
        <w:pStyle w:val="ConsPlusNormal"/>
        <w:jc w:val="both"/>
      </w:pPr>
    </w:p>
    <w:p w:rsidR="00BE16C7" w:rsidRDefault="00BE16C7">
      <w:pPr>
        <w:pStyle w:val="ConsPlusNormal"/>
        <w:ind w:firstLine="540"/>
        <w:jc w:val="both"/>
      </w:pPr>
      <w:r>
        <w:t>128.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E16C7" w:rsidRDefault="00BE16C7">
      <w:pPr>
        <w:pStyle w:val="ConsPlusNormal"/>
        <w:jc w:val="both"/>
      </w:pPr>
    </w:p>
    <w:p w:rsidR="00BE16C7" w:rsidRDefault="00BE16C7">
      <w:pPr>
        <w:pStyle w:val="ConsPlusTitle"/>
        <w:jc w:val="center"/>
        <w:outlineLvl w:val="2"/>
      </w:pPr>
      <w:r>
        <w:t>Способы информирования заявителей о порядке</w:t>
      </w:r>
    </w:p>
    <w:p w:rsidR="00BE16C7" w:rsidRDefault="00BE16C7">
      <w:pPr>
        <w:pStyle w:val="ConsPlusTitle"/>
        <w:jc w:val="center"/>
      </w:pPr>
      <w:r>
        <w:t>подачи и рассмотрения жалобы</w:t>
      </w:r>
    </w:p>
    <w:p w:rsidR="00BE16C7" w:rsidRDefault="00BE16C7">
      <w:pPr>
        <w:pStyle w:val="ConsPlusNormal"/>
        <w:jc w:val="center"/>
      </w:pPr>
      <w:r>
        <w:t xml:space="preserve">(введен </w:t>
      </w:r>
      <w:hyperlink r:id="rId34" w:history="1">
        <w:r>
          <w:rPr>
            <w:color w:val="0000FF"/>
          </w:rPr>
          <w:t>постановлением</w:t>
        </w:r>
      </w:hyperlink>
      <w:r>
        <w:t xml:space="preserve"> администрации г. Ставрополя</w:t>
      </w:r>
    </w:p>
    <w:p w:rsidR="00BE16C7" w:rsidRDefault="00BE16C7">
      <w:pPr>
        <w:pStyle w:val="ConsPlusNormal"/>
        <w:jc w:val="center"/>
      </w:pPr>
      <w:r>
        <w:t>от 27.01.2021 N 116)</w:t>
      </w:r>
    </w:p>
    <w:p w:rsidR="00BE16C7" w:rsidRDefault="00BE16C7">
      <w:pPr>
        <w:pStyle w:val="ConsPlusNormal"/>
        <w:jc w:val="both"/>
      </w:pPr>
    </w:p>
    <w:p w:rsidR="00BE16C7" w:rsidRDefault="00BE16C7">
      <w:pPr>
        <w:pStyle w:val="ConsPlusNormal"/>
        <w:ind w:firstLine="540"/>
        <w:jc w:val="both"/>
      </w:pPr>
      <w:r>
        <w:t xml:space="preserve">129. Информирование заявителей о порядке подачи и рассмотрения жалобы осуществляется в соответствии с </w:t>
      </w:r>
      <w:hyperlink w:anchor="P63" w:history="1">
        <w:r>
          <w:rPr>
            <w:color w:val="0000FF"/>
          </w:rPr>
          <w:t>пунктами 6</w:t>
        </w:r>
      </w:hyperlink>
      <w:r>
        <w:t xml:space="preserve">, </w:t>
      </w:r>
      <w:hyperlink w:anchor="P72" w:history="1">
        <w:r>
          <w:rPr>
            <w:color w:val="0000FF"/>
          </w:rPr>
          <w:t>7</w:t>
        </w:r>
      </w:hyperlink>
      <w:r>
        <w:t xml:space="preserve"> Административного регламента.</w:t>
      </w:r>
    </w:p>
    <w:p w:rsidR="00BE16C7" w:rsidRDefault="00BE16C7">
      <w:pPr>
        <w:pStyle w:val="ConsPlusNormal"/>
        <w:jc w:val="both"/>
      </w:pPr>
    </w:p>
    <w:p w:rsidR="00BE16C7" w:rsidRDefault="00BE16C7">
      <w:pPr>
        <w:pStyle w:val="ConsPlusNormal"/>
        <w:jc w:val="right"/>
      </w:pPr>
      <w:r>
        <w:t>Первый заместитель главы</w:t>
      </w:r>
    </w:p>
    <w:p w:rsidR="00BE16C7" w:rsidRDefault="00BE16C7">
      <w:pPr>
        <w:pStyle w:val="ConsPlusNormal"/>
        <w:jc w:val="right"/>
      </w:pPr>
      <w:r>
        <w:t>администрации города Ставрополя</w:t>
      </w:r>
    </w:p>
    <w:p w:rsidR="00BE16C7" w:rsidRDefault="00BE16C7">
      <w:pPr>
        <w:pStyle w:val="ConsPlusNormal"/>
        <w:jc w:val="right"/>
      </w:pPr>
      <w:r>
        <w:t>Ю.В.БЕЛОЛАПЕНКО</w:t>
      </w: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right"/>
        <w:outlineLvl w:val="1"/>
      </w:pPr>
      <w:r>
        <w:t>Приложение 1</w:t>
      </w:r>
    </w:p>
    <w:p w:rsidR="00BE16C7" w:rsidRDefault="00BE16C7">
      <w:pPr>
        <w:pStyle w:val="ConsPlusNormal"/>
        <w:jc w:val="right"/>
      </w:pPr>
      <w:r>
        <w:t>к административному регламенту</w:t>
      </w:r>
    </w:p>
    <w:p w:rsidR="00BE16C7" w:rsidRDefault="00BE16C7">
      <w:pPr>
        <w:pStyle w:val="ConsPlusNormal"/>
        <w:jc w:val="right"/>
      </w:pPr>
      <w:r>
        <w:t>администрации города Ставрополя</w:t>
      </w:r>
    </w:p>
    <w:p w:rsidR="00BE16C7" w:rsidRDefault="00BE16C7">
      <w:pPr>
        <w:pStyle w:val="ConsPlusNormal"/>
        <w:jc w:val="right"/>
      </w:pPr>
      <w:r>
        <w:t>по предоставлению муниципальной</w:t>
      </w:r>
    </w:p>
    <w:p w:rsidR="00BE16C7" w:rsidRDefault="00BE16C7">
      <w:pPr>
        <w:pStyle w:val="ConsPlusNormal"/>
        <w:jc w:val="right"/>
      </w:pPr>
      <w:r>
        <w:t>услуги "Принятие решения о прекращении</w:t>
      </w:r>
    </w:p>
    <w:p w:rsidR="00BE16C7" w:rsidRDefault="00BE16C7">
      <w:pPr>
        <w:pStyle w:val="ConsPlusNormal"/>
        <w:jc w:val="right"/>
      </w:pPr>
      <w:r>
        <w:t>права постоянного (бессрочного) пользования</w:t>
      </w:r>
    </w:p>
    <w:p w:rsidR="00BE16C7" w:rsidRDefault="00BE16C7">
      <w:pPr>
        <w:pStyle w:val="ConsPlusNormal"/>
        <w:jc w:val="right"/>
      </w:pPr>
      <w:r>
        <w:t>земельным участком или права пожизненного</w:t>
      </w:r>
    </w:p>
    <w:p w:rsidR="00BE16C7" w:rsidRDefault="00BE16C7">
      <w:pPr>
        <w:pStyle w:val="ConsPlusNormal"/>
        <w:jc w:val="right"/>
      </w:pPr>
      <w:r>
        <w:t>наследуемого владения земельным участком</w:t>
      </w:r>
    </w:p>
    <w:p w:rsidR="00BE16C7" w:rsidRDefault="00BE16C7">
      <w:pPr>
        <w:pStyle w:val="ConsPlusNormal"/>
        <w:jc w:val="right"/>
      </w:pPr>
      <w:r>
        <w:t>на основании заявления правообладателя</w:t>
      </w:r>
    </w:p>
    <w:p w:rsidR="00BE16C7" w:rsidRDefault="00BE16C7">
      <w:pPr>
        <w:pStyle w:val="ConsPlusNormal"/>
        <w:jc w:val="right"/>
      </w:pPr>
      <w:r>
        <w:t>об отказе от права"</w:t>
      </w:r>
    </w:p>
    <w:p w:rsidR="00BE16C7" w:rsidRDefault="00BE16C7">
      <w:pPr>
        <w:pStyle w:val="ConsPlusNormal"/>
        <w:jc w:val="both"/>
      </w:pPr>
    </w:p>
    <w:p w:rsidR="00BE16C7" w:rsidRDefault="00BE16C7">
      <w:pPr>
        <w:pStyle w:val="ConsPlusTitle"/>
        <w:jc w:val="center"/>
      </w:pPr>
      <w:r>
        <w:t>СПИСОК</w:t>
      </w:r>
    </w:p>
    <w:p w:rsidR="00BE16C7" w:rsidRDefault="00BE16C7">
      <w:pPr>
        <w:pStyle w:val="ConsPlusTitle"/>
        <w:jc w:val="center"/>
      </w:pPr>
      <w:r>
        <w:t>УЧРЕЖДЕНИЙ, УЧАСТВУЮЩИХ В ПРЕДОСТАВЛЕНИИ</w:t>
      </w:r>
    </w:p>
    <w:p w:rsidR="00BE16C7" w:rsidRDefault="00BE16C7">
      <w:pPr>
        <w:pStyle w:val="ConsPlusTitle"/>
        <w:jc w:val="center"/>
      </w:pPr>
      <w:r>
        <w:t>МУНИЦИПАЛЬНОЙ УСЛУГИ</w:t>
      </w:r>
    </w:p>
    <w:p w:rsidR="00BE16C7" w:rsidRDefault="00BE16C7">
      <w:pPr>
        <w:pStyle w:val="ConsPlusNormal"/>
        <w:jc w:val="both"/>
      </w:pPr>
    </w:p>
    <w:p w:rsidR="00BE16C7" w:rsidRDefault="00BE16C7">
      <w:pPr>
        <w:pStyle w:val="ConsPlusNormal"/>
        <w:ind w:firstLine="540"/>
        <w:jc w:val="both"/>
      </w:pPr>
      <w:r>
        <w:t xml:space="preserve">Утратил силу. - </w:t>
      </w:r>
      <w:hyperlink r:id="rId35" w:history="1">
        <w:r>
          <w:rPr>
            <w:color w:val="0000FF"/>
          </w:rPr>
          <w:t>Постановление</w:t>
        </w:r>
      </w:hyperlink>
      <w:r>
        <w:t xml:space="preserve"> администрации г. Ставрополя от 27.01.2021 N 116.</w:t>
      </w: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right"/>
        <w:outlineLvl w:val="1"/>
      </w:pPr>
      <w:r>
        <w:t>Приложение 2</w:t>
      </w:r>
    </w:p>
    <w:p w:rsidR="00BE16C7" w:rsidRDefault="00BE16C7">
      <w:pPr>
        <w:pStyle w:val="ConsPlusNormal"/>
        <w:jc w:val="right"/>
      </w:pPr>
      <w:r>
        <w:t>к административному регламенту</w:t>
      </w:r>
    </w:p>
    <w:p w:rsidR="00BE16C7" w:rsidRDefault="00BE16C7">
      <w:pPr>
        <w:pStyle w:val="ConsPlusNormal"/>
        <w:jc w:val="right"/>
      </w:pPr>
      <w:r>
        <w:t>администрации города Ставрополя</w:t>
      </w:r>
    </w:p>
    <w:p w:rsidR="00BE16C7" w:rsidRDefault="00BE16C7">
      <w:pPr>
        <w:pStyle w:val="ConsPlusNormal"/>
        <w:jc w:val="right"/>
      </w:pPr>
      <w:r>
        <w:t>по предоставлению муниципальной</w:t>
      </w:r>
    </w:p>
    <w:p w:rsidR="00BE16C7" w:rsidRDefault="00BE16C7">
      <w:pPr>
        <w:pStyle w:val="ConsPlusNormal"/>
        <w:jc w:val="right"/>
      </w:pPr>
      <w:r>
        <w:t>услуги "Принятие решения о прекращении</w:t>
      </w:r>
    </w:p>
    <w:p w:rsidR="00BE16C7" w:rsidRDefault="00BE16C7">
      <w:pPr>
        <w:pStyle w:val="ConsPlusNormal"/>
        <w:jc w:val="right"/>
      </w:pPr>
      <w:r>
        <w:t>права постоянного (бессрочного) пользования</w:t>
      </w:r>
    </w:p>
    <w:p w:rsidR="00BE16C7" w:rsidRDefault="00BE16C7">
      <w:pPr>
        <w:pStyle w:val="ConsPlusNormal"/>
        <w:jc w:val="right"/>
      </w:pPr>
      <w:r>
        <w:t>земельным участком или права пожизненного</w:t>
      </w:r>
    </w:p>
    <w:p w:rsidR="00BE16C7" w:rsidRDefault="00BE16C7">
      <w:pPr>
        <w:pStyle w:val="ConsPlusNormal"/>
        <w:jc w:val="right"/>
      </w:pPr>
      <w:r>
        <w:t>наследуемого владения земельным участком</w:t>
      </w:r>
    </w:p>
    <w:p w:rsidR="00BE16C7" w:rsidRDefault="00BE16C7">
      <w:pPr>
        <w:pStyle w:val="ConsPlusNormal"/>
        <w:jc w:val="right"/>
      </w:pPr>
      <w:r>
        <w:t>на основании заявления правообладателя</w:t>
      </w:r>
    </w:p>
    <w:p w:rsidR="00BE16C7" w:rsidRDefault="00BE16C7">
      <w:pPr>
        <w:pStyle w:val="ConsPlusNormal"/>
        <w:jc w:val="right"/>
      </w:pPr>
      <w:r>
        <w:t>об отказе от права"</w:t>
      </w:r>
    </w:p>
    <w:p w:rsidR="00BE16C7" w:rsidRDefault="00BE16C7">
      <w:pPr>
        <w:pStyle w:val="ConsPlusNormal"/>
        <w:jc w:val="both"/>
      </w:pPr>
    </w:p>
    <w:p w:rsidR="00BE16C7" w:rsidRDefault="00BE16C7">
      <w:pPr>
        <w:pStyle w:val="ConsPlusTitle"/>
        <w:jc w:val="center"/>
      </w:pPr>
      <w:r>
        <w:t>БЛОК-СХЕМА</w:t>
      </w:r>
    </w:p>
    <w:p w:rsidR="00BE16C7" w:rsidRDefault="00BE16C7">
      <w:pPr>
        <w:pStyle w:val="ConsPlusTitle"/>
        <w:jc w:val="center"/>
      </w:pPr>
      <w:r>
        <w:t>ПРЕДОСТАВЛЕНИЯ УСЛУГИ</w:t>
      </w:r>
    </w:p>
    <w:p w:rsidR="00BE16C7" w:rsidRDefault="00BE16C7">
      <w:pPr>
        <w:pStyle w:val="ConsPlusNormal"/>
        <w:jc w:val="both"/>
      </w:pPr>
    </w:p>
    <w:p w:rsidR="00BE16C7" w:rsidRDefault="00BE16C7">
      <w:pPr>
        <w:pStyle w:val="ConsPlusNormal"/>
        <w:ind w:firstLine="540"/>
        <w:jc w:val="both"/>
      </w:pPr>
      <w:r>
        <w:t xml:space="preserve">Утратила силу. - </w:t>
      </w:r>
      <w:hyperlink r:id="rId36" w:history="1">
        <w:r>
          <w:rPr>
            <w:color w:val="0000FF"/>
          </w:rPr>
          <w:t>Постановление</w:t>
        </w:r>
      </w:hyperlink>
      <w:r>
        <w:t xml:space="preserve"> администрации г. Ставрополя от 27.01.2021 N 116.</w:t>
      </w: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right"/>
        <w:outlineLvl w:val="1"/>
      </w:pPr>
      <w:r>
        <w:t>Приложение 3</w:t>
      </w:r>
    </w:p>
    <w:p w:rsidR="00BE16C7" w:rsidRDefault="00BE16C7">
      <w:pPr>
        <w:pStyle w:val="ConsPlusNormal"/>
        <w:jc w:val="right"/>
      </w:pPr>
      <w:r>
        <w:t>к административному регламенту</w:t>
      </w:r>
    </w:p>
    <w:p w:rsidR="00BE16C7" w:rsidRDefault="00BE16C7">
      <w:pPr>
        <w:pStyle w:val="ConsPlusNormal"/>
        <w:jc w:val="right"/>
      </w:pPr>
      <w:r>
        <w:t>администрации города Ставрополя</w:t>
      </w:r>
    </w:p>
    <w:p w:rsidR="00BE16C7" w:rsidRDefault="00BE16C7">
      <w:pPr>
        <w:pStyle w:val="ConsPlusNormal"/>
        <w:jc w:val="right"/>
      </w:pPr>
      <w:r>
        <w:t>по предоставлению муниципальной</w:t>
      </w:r>
    </w:p>
    <w:p w:rsidR="00BE16C7" w:rsidRDefault="00BE16C7">
      <w:pPr>
        <w:pStyle w:val="ConsPlusNormal"/>
        <w:jc w:val="right"/>
      </w:pPr>
      <w:r>
        <w:t>услуги "Принятие решения о прекращении</w:t>
      </w:r>
    </w:p>
    <w:p w:rsidR="00BE16C7" w:rsidRDefault="00BE16C7">
      <w:pPr>
        <w:pStyle w:val="ConsPlusNormal"/>
        <w:jc w:val="right"/>
      </w:pPr>
      <w:r>
        <w:t>права постоянного (бессрочного) пользования</w:t>
      </w:r>
    </w:p>
    <w:p w:rsidR="00BE16C7" w:rsidRDefault="00BE16C7">
      <w:pPr>
        <w:pStyle w:val="ConsPlusNormal"/>
        <w:jc w:val="right"/>
      </w:pPr>
      <w:r>
        <w:t>земельным участком или права пожизненного</w:t>
      </w:r>
    </w:p>
    <w:p w:rsidR="00BE16C7" w:rsidRDefault="00BE16C7">
      <w:pPr>
        <w:pStyle w:val="ConsPlusNormal"/>
        <w:jc w:val="right"/>
      </w:pPr>
      <w:r>
        <w:t>наследуемого владения земельным участком</w:t>
      </w:r>
    </w:p>
    <w:p w:rsidR="00BE16C7" w:rsidRDefault="00BE16C7">
      <w:pPr>
        <w:pStyle w:val="ConsPlusNormal"/>
        <w:jc w:val="right"/>
      </w:pPr>
      <w:r>
        <w:t>на основании заявления правообладателя</w:t>
      </w:r>
    </w:p>
    <w:p w:rsidR="00BE16C7" w:rsidRDefault="00BE16C7">
      <w:pPr>
        <w:pStyle w:val="ConsPlusNormal"/>
        <w:jc w:val="right"/>
      </w:pPr>
      <w:r>
        <w:t>об отказе от права"</w:t>
      </w:r>
    </w:p>
    <w:p w:rsidR="00BE16C7" w:rsidRDefault="00BE16C7">
      <w:pPr>
        <w:pStyle w:val="ConsPlusNormal"/>
        <w:jc w:val="both"/>
      </w:pPr>
    </w:p>
    <w:p w:rsidR="00BE16C7" w:rsidRDefault="00BE16C7">
      <w:pPr>
        <w:pStyle w:val="ConsPlusTitle"/>
        <w:jc w:val="center"/>
      </w:pPr>
      <w:bookmarkStart w:id="19" w:name="P612"/>
      <w:bookmarkEnd w:id="19"/>
      <w:r>
        <w:t>ФОРМЫ ЗАЯВЛЕНИЙ</w:t>
      </w:r>
    </w:p>
    <w:p w:rsidR="00BE16C7" w:rsidRDefault="00BE16C7">
      <w:pPr>
        <w:pStyle w:val="ConsPlusTitle"/>
        <w:jc w:val="center"/>
      </w:pPr>
      <w:r>
        <w:t>О ПРЕДОСТАВЛЕНИИ УСЛУГИ</w:t>
      </w:r>
    </w:p>
    <w:p w:rsidR="00BE16C7" w:rsidRDefault="00BE16C7">
      <w:pPr>
        <w:pStyle w:val="ConsPlusNormal"/>
        <w:jc w:val="both"/>
      </w:pPr>
    </w:p>
    <w:p w:rsidR="00BE16C7" w:rsidRDefault="00BE16C7">
      <w:pPr>
        <w:pStyle w:val="ConsPlusNormal"/>
        <w:jc w:val="center"/>
        <w:outlineLvl w:val="2"/>
      </w:pPr>
      <w:r>
        <w:t>ФОРМА ЗАЯВЛЕНИЯ</w:t>
      </w:r>
    </w:p>
    <w:p w:rsidR="00BE16C7" w:rsidRDefault="00BE16C7">
      <w:pPr>
        <w:pStyle w:val="ConsPlusNormal"/>
        <w:jc w:val="center"/>
      </w:pPr>
      <w:r>
        <w:t>о прекращении права постоянного (бессрочного) пользования</w:t>
      </w:r>
    </w:p>
    <w:p w:rsidR="00BE16C7" w:rsidRDefault="00BE16C7">
      <w:pPr>
        <w:pStyle w:val="ConsPlusNormal"/>
        <w:jc w:val="center"/>
      </w:pPr>
      <w:r>
        <w:t>земельным участком или права пожизненного наследуемого</w:t>
      </w:r>
    </w:p>
    <w:p w:rsidR="00BE16C7" w:rsidRDefault="00BE16C7">
      <w:pPr>
        <w:pStyle w:val="ConsPlusNormal"/>
        <w:jc w:val="center"/>
      </w:pPr>
      <w:r>
        <w:t>владения земельным участком (для юридических лиц)</w:t>
      </w:r>
    </w:p>
    <w:p w:rsidR="00BE16C7" w:rsidRDefault="00BE1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4680"/>
        <w:gridCol w:w="3685"/>
      </w:tblGrid>
      <w:tr w:rsidR="00BE16C7">
        <w:tc>
          <w:tcPr>
            <w:tcW w:w="5357" w:type="dxa"/>
            <w:gridSpan w:val="2"/>
          </w:tcPr>
          <w:p w:rsidR="00BE16C7" w:rsidRDefault="00BE16C7">
            <w:pPr>
              <w:pStyle w:val="ConsPlusNormal"/>
              <w:jc w:val="center"/>
            </w:pPr>
            <w:r>
              <w:t>ЗАЯВЛЕНИЕ</w:t>
            </w:r>
          </w:p>
        </w:tc>
        <w:tc>
          <w:tcPr>
            <w:tcW w:w="3685" w:type="dxa"/>
          </w:tcPr>
          <w:p w:rsidR="00BE16C7" w:rsidRDefault="00BE16C7">
            <w:pPr>
              <w:pStyle w:val="ConsPlusNormal"/>
              <w:jc w:val="center"/>
            </w:pPr>
            <w:r>
              <w:t>Главе города Ставрополя</w:t>
            </w:r>
          </w:p>
        </w:tc>
      </w:tr>
      <w:tr w:rsidR="00BE16C7">
        <w:tc>
          <w:tcPr>
            <w:tcW w:w="677" w:type="dxa"/>
          </w:tcPr>
          <w:p w:rsidR="00BE16C7" w:rsidRDefault="00BE16C7">
            <w:pPr>
              <w:pStyle w:val="ConsPlusNormal"/>
              <w:jc w:val="center"/>
            </w:pPr>
            <w:r>
              <w:t>1.</w:t>
            </w:r>
          </w:p>
        </w:tc>
        <w:tc>
          <w:tcPr>
            <w:tcW w:w="4680" w:type="dxa"/>
            <w:vAlign w:val="bottom"/>
          </w:tcPr>
          <w:p w:rsidR="00BE16C7" w:rsidRDefault="00BE16C7">
            <w:pPr>
              <w:pStyle w:val="ConsPlusNormal"/>
            </w:pPr>
            <w:r>
              <w:t>Полное наименование, организационно-правовая форма юридического лица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2.</w:t>
            </w:r>
          </w:p>
        </w:tc>
        <w:tc>
          <w:tcPr>
            <w:tcW w:w="4680" w:type="dxa"/>
            <w:vAlign w:val="bottom"/>
          </w:tcPr>
          <w:p w:rsidR="00BE16C7" w:rsidRDefault="00BE16C7">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3.</w:t>
            </w:r>
          </w:p>
        </w:tc>
        <w:tc>
          <w:tcPr>
            <w:tcW w:w="4680" w:type="dxa"/>
            <w:vAlign w:val="bottom"/>
          </w:tcPr>
          <w:p w:rsidR="00BE16C7" w:rsidRDefault="00BE16C7">
            <w:pPr>
              <w:pStyle w:val="ConsPlusNormal"/>
            </w:pPr>
            <w:r>
              <w:t>Место нахождения юридического лица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lastRenderedPageBreak/>
              <w:t>4.</w:t>
            </w:r>
          </w:p>
        </w:tc>
        <w:tc>
          <w:tcPr>
            <w:tcW w:w="4680" w:type="dxa"/>
            <w:vAlign w:val="bottom"/>
          </w:tcPr>
          <w:p w:rsidR="00BE16C7" w:rsidRDefault="00BE16C7">
            <w:pPr>
              <w:pStyle w:val="ConsPlusNormal"/>
            </w:pPr>
            <w:r>
              <w:t>Место нахождения (адрес) земельного участка</w:t>
            </w:r>
          </w:p>
        </w:tc>
        <w:tc>
          <w:tcPr>
            <w:tcW w:w="3685" w:type="dxa"/>
          </w:tcPr>
          <w:p w:rsidR="00BE16C7" w:rsidRDefault="00BE16C7">
            <w:pPr>
              <w:pStyle w:val="ConsPlusNormal"/>
            </w:pPr>
          </w:p>
        </w:tc>
      </w:tr>
      <w:tr w:rsidR="00BE16C7">
        <w:tc>
          <w:tcPr>
            <w:tcW w:w="677" w:type="dxa"/>
            <w:vAlign w:val="center"/>
          </w:tcPr>
          <w:p w:rsidR="00BE16C7" w:rsidRDefault="00BE16C7">
            <w:pPr>
              <w:pStyle w:val="ConsPlusNormal"/>
              <w:jc w:val="center"/>
            </w:pPr>
            <w:r>
              <w:t>5.</w:t>
            </w:r>
          </w:p>
        </w:tc>
        <w:tc>
          <w:tcPr>
            <w:tcW w:w="4680" w:type="dxa"/>
            <w:vAlign w:val="center"/>
          </w:tcPr>
          <w:p w:rsidR="00BE16C7" w:rsidRDefault="00BE16C7">
            <w:pPr>
              <w:pStyle w:val="ConsPlusNormal"/>
            </w:pPr>
            <w:r>
              <w:t>Площадь земельного участка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6.</w:t>
            </w:r>
          </w:p>
        </w:tc>
        <w:tc>
          <w:tcPr>
            <w:tcW w:w="4680" w:type="dxa"/>
            <w:vAlign w:val="bottom"/>
          </w:tcPr>
          <w:p w:rsidR="00BE16C7" w:rsidRDefault="00BE16C7">
            <w:pPr>
              <w:pStyle w:val="ConsPlusNormal"/>
            </w:pPr>
            <w:r>
              <w:t>Кадастровый номер земельного участка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7.</w:t>
            </w:r>
          </w:p>
        </w:tc>
        <w:tc>
          <w:tcPr>
            <w:tcW w:w="4680" w:type="dxa"/>
            <w:vAlign w:val="bottom"/>
          </w:tcPr>
          <w:p w:rsidR="00BE16C7" w:rsidRDefault="00BE16C7">
            <w:pPr>
              <w:pStyle w:val="ConsPlusNormal"/>
            </w:pPr>
            <w:r>
              <w:t>Цель использования земельного участка</w:t>
            </w:r>
          </w:p>
        </w:tc>
        <w:tc>
          <w:tcPr>
            <w:tcW w:w="3685" w:type="dxa"/>
          </w:tcPr>
          <w:p w:rsidR="00BE16C7" w:rsidRDefault="00BE16C7">
            <w:pPr>
              <w:pStyle w:val="ConsPlusNormal"/>
            </w:pPr>
          </w:p>
        </w:tc>
      </w:tr>
      <w:tr w:rsidR="00BE16C7">
        <w:tc>
          <w:tcPr>
            <w:tcW w:w="677" w:type="dxa"/>
            <w:vAlign w:val="center"/>
          </w:tcPr>
          <w:p w:rsidR="00BE16C7" w:rsidRDefault="00BE16C7">
            <w:pPr>
              <w:pStyle w:val="ConsPlusNormal"/>
              <w:jc w:val="center"/>
            </w:pPr>
            <w:r>
              <w:t>8.</w:t>
            </w:r>
          </w:p>
        </w:tc>
        <w:tc>
          <w:tcPr>
            <w:tcW w:w="4680" w:type="dxa"/>
            <w:vAlign w:val="center"/>
          </w:tcPr>
          <w:p w:rsidR="00BE16C7" w:rsidRDefault="00BE16C7">
            <w:pPr>
              <w:pStyle w:val="ConsPlusNormal"/>
            </w:pPr>
            <w:r>
              <w:t>Основание для прекращения права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9.</w:t>
            </w:r>
          </w:p>
        </w:tc>
        <w:tc>
          <w:tcPr>
            <w:tcW w:w="4680" w:type="dxa"/>
            <w:vAlign w:val="bottom"/>
          </w:tcPr>
          <w:p w:rsidR="00BE16C7" w:rsidRDefault="00BE16C7">
            <w:pPr>
              <w:pStyle w:val="ConsPlusNormal"/>
            </w:pPr>
            <w:r>
              <w:t>Фамилия, имя, отчество (при наличии) представителя заявителя, если заявление подается представителем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10.</w:t>
            </w:r>
          </w:p>
        </w:tc>
        <w:tc>
          <w:tcPr>
            <w:tcW w:w="4680" w:type="dxa"/>
            <w:vAlign w:val="bottom"/>
          </w:tcPr>
          <w:p w:rsidR="00BE16C7" w:rsidRDefault="00BE16C7">
            <w:pPr>
              <w:pStyle w:val="ConsPlusNormal"/>
            </w:pPr>
            <w:r>
              <w:t>Реквизиты документа, удостоверяющего личность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11.</w:t>
            </w:r>
          </w:p>
        </w:tc>
        <w:tc>
          <w:tcPr>
            <w:tcW w:w="4680" w:type="dxa"/>
            <w:vAlign w:val="bottom"/>
          </w:tcPr>
          <w:p w:rsidR="00BE16C7" w:rsidRDefault="00BE16C7">
            <w:pPr>
              <w:pStyle w:val="ConsPlusNormal"/>
            </w:pPr>
            <w:r>
              <w:t>Реквизиты документа, удостоверяющего права (полномочия)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12.</w:t>
            </w:r>
          </w:p>
        </w:tc>
        <w:tc>
          <w:tcPr>
            <w:tcW w:w="4680" w:type="dxa"/>
            <w:vAlign w:val="bottom"/>
          </w:tcPr>
          <w:p w:rsidR="00BE16C7" w:rsidRDefault="00BE16C7">
            <w:pPr>
              <w:pStyle w:val="ConsPlusNormal"/>
            </w:pPr>
            <w:r>
              <w:t>Почтовый адрес заявителя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13.</w:t>
            </w:r>
          </w:p>
        </w:tc>
        <w:tc>
          <w:tcPr>
            <w:tcW w:w="4680" w:type="dxa"/>
            <w:vAlign w:val="bottom"/>
          </w:tcPr>
          <w:p w:rsidR="00BE16C7" w:rsidRDefault="00BE16C7">
            <w:pPr>
              <w:pStyle w:val="ConsPlusNormal"/>
            </w:pPr>
            <w:r>
              <w:t>Адрес электронной почты заявителя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14.</w:t>
            </w:r>
          </w:p>
        </w:tc>
        <w:tc>
          <w:tcPr>
            <w:tcW w:w="4680" w:type="dxa"/>
            <w:vAlign w:val="bottom"/>
          </w:tcPr>
          <w:p w:rsidR="00BE16C7" w:rsidRDefault="00BE16C7">
            <w:pPr>
              <w:pStyle w:val="ConsPlusNormal"/>
            </w:pPr>
            <w:r>
              <w:t>Контактный телефон заявителя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15.</w:t>
            </w:r>
          </w:p>
        </w:tc>
        <w:tc>
          <w:tcPr>
            <w:tcW w:w="4680" w:type="dxa"/>
          </w:tcPr>
          <w:p w:rsidR="00BE16C7" w:rsidRDefault="00BE16C7">
            <w:pPr>
              <w:pStyle w:val="ConsPlusNormal"/>
            </w:pPr>
            <w:r>
              <w:t>Способ уведомления заявителя, представителя заявителя (нужное подчеркнуть)</w:t>
            </w:r>
          </w:p>
        </w:tc>
        <w:tc>
          <w:tcPr>
            <w:tcW w:w="3685" w:type="dxa"/>
            <w:vAlign w:val="bottom"/>
          </w:tcPr>
          <w:p w:rsidR="00BE16C7" w:rsidRDefault="00BE16C7">
            <w:pPr>
              <w:pStyle w:val="ConsPlusNormal"/>
            </w:pPr>
            <w:r>
              <w:t>посредством телефонной связи;</w:t>
            </w:r>
          </w:p>
          <w:p w:rsidR="00BE16C7" w:rsidRDefault="00BE16C7">
            <w:pPr>
              <w:pStyle w:val="ConsPlusNormal"/>
            </w:pPr>
            <w:r>
              <w:t>посредством электронной почты;</w:t>
            </w:r>
          </w:p>
          <w:p w:rsidR="00BE16C7" w:rsidRDefault="00BE16C7">
            <w:pPr>
              <w:pStyle w:val="ConsPlusNormal"/>
            </w:pPr>
            <w:r>
              <w:t>посредством почтовой связи</w:t>
            </w:r>
          </w:p>
        </w:tc>
      </w:tr>
      <w:tr w:rsidR="00BE16C7">
        <w:tc>
          <w:tcPr>
            <w:tcW w:w="677" w:type="dxa"/>
          </w:tcPr>
          <w:p w:rsidR="00BE16C7" w:rsidRDefault="00BE16C7">
            <w:pPr>
              <w:pStyle w:val="ConsPlusNormal"/>
              <w:jc w:val="center"/>
            </w:pPr>
            <w:r>
              <w:t>16.</w:t>
            </w:r>
          </w:p>
        </w:tc>
        <w:tc>
          <w:tcPr>
            <w:tcW w:w="8365" w:type="dxa"/>
            <w:gridSpan w:val="2"/>
          </w:tcPr>
          <w:p w:rsidR="00BE16C7" w:rsidRDefault="00BE16C7">
            <w:pPr>
              <w:pStyle w:val="ConsPlusNormal"/>
            </w:pPr>
            <w:r>
              <w:t>Способ получения результата предоставления услуги:</w:t>
            </w:r>
          </w:p>
        </w:tc>
      </w:tr>
      <w:tr w:rsidR="00BE16C7">
        <w:tc>
          <w:tcPr>
            <w:tcW w:w="677" w:type="dxa"/>
          </w:tcPr>
          <w:p w:rsidR="00BE16C7" w:rsidRDefault="00BE16C7">
            <w:pPr>
              <w:pStyle w:val="ConsPlusNormal"/>
              <w:jc w:val="center"/>
            </w:pPr>
            <w:r>
              <w:t>1)</w:t>
            </w:r>
          </w:p>
        </w:tc>
        <w:tc>
          <w:tcPr>
            <w:tcW w:w="4680" w:type="dxa"/>
          </w:tcPr>
          <w:p w:rsidR="00BE16C7" w:rsidRDefault="00BE16C7">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3685" w:type="dxa"/>
          </w:tcPr>
          <w:p w:rsidR="00BE16C7" w:rsidRDefault="00BE16C7">
            <w:pPr>
              <w:pStyle w:val="ConsPlusNormal"/>
            </w:pPr>
            <w:r>
              <w:t>1) на бумажном носителе в комитете по управлению муниципальным имуществом города Ставрополя;</w:t>
            </w:r>
          </w:p>
          <w:p w:rsidR="00BE16C7" w:rsidRDefault="00BE16C7">
            <w:pPr>
              <w:pStyle w:val="ConsPlusNormal"/>
            </w:pPr>
            <w:r>
              <w:t>2) в форме электронного документа по адресу электронной почты:</w:t>
            </w:r>
          </w:p>
          <w:p w:rsidR="00BE16C7" w:rsidRDefault="00BE16C7">
            <w:pPr>
              <w:pStyle w:val="ConsPlusNormal"/>
            </w:pPr>
            <w:r>
              <w:t>______________________</w:t>
            </w:r>
          </w:p>
        </w:tc>
      </w:tr>
      <w:tr w:rsidR="00BE16C7">
        <w:tc>
          <w:tcPr>
            <w:tcW w:w="677" w:type="dxa"/>
          </w:tcPr>
          <w:p w:rsidR="00BE16C7" w:rsidRDefault="00BE16C7">
            <w:pPr>
              <w:pStyle w:val="ConsPlusNormal"/>
              <w:jc w:val="center"/>
            </w:pPr>
            <w:r>
              <w:t>2)</w:t>
            </w:r>
          </w:p>
        </w:tc>
        <w:tc>
          <w:tcPr>
            <w:tcW w:w="4680" w:type="dxa"/>
          </w:tcPr>
          <w:p w:rsidR="00BE16C7" w:rsidRDefault="00BE16C7">
            <w:pPr>
              <w:pStyle w:val="ConsPlusNormal"/>
            </w:pPr>
            <w:r>
              <w:t>в случае обращения за предоставлением муниципальной услуги в многофункциональный центр (ненужное зачеркнуть)</w:t>
            </w:r>
          </w:p>
        </w:tc>
        <w:tc>
          <w:tcPr>
            <w:tcW w:w="3685" w:type="dxa"/>
          </w:tcPr>
          <w:p w:rsidR="00BE16C7" w:rsidRDefault="00BE16C7">
            <w:pPr>
              <w:pStyle w:val="ConsPlusNormal"/>
            </w:pPr>
            <w:r>
              <w:t>1) на бумажном носителе в комитете по управлению муниципальным имуществом города Ставрополя;</w:t>
            </w:r>
          </w:p>
          <w:p w:rsidR="00BE16C7" w:rsidRDefault="00BE16C7">
            <w:pPr>
              <w:pStyle w:val="ConsPlusNormal"/>
            </w:pPr>
            <w:r>
              <w:t>2) в форме электронного документа по адресу электронной почты:</w:t>
            </w:r>
          </w:p>
          <w:p w:rsidR="00BE16C7" w:rsidRDefault="00BE16C7">
            <w:pPr>
              <w:pStyle w:val="ConsPlusNormal"/>
            </w:pPr>
            <w:r>
              <w:t>______________________</w:t>
            </w:r>
          </w:p>
        </w:tc>
      </w:tr>
      <w:tr w:rsidR="00BE16C7">
        <w:tc>
          <w:tcPr>
            <w:tcW w:w="677" w:type="dxa"/>
          </w:tcPr>
          <w:p w:rsidR="00BE16C7" w:rsidRDefault="00BE16C7">
            <w:pPr>
              <w:pStyle w:val="ConsPlusNormal"/>
              <w:jc w:val="center"/>
            </w:pPr>
            <w:r>
              <w:t>3)</w:t>
            </w:r>
          </w:p>
        </w:tc>
        <w:tc>
          <w:tcPr>
            <w:tcW w:w="4680" w:type="dxa"/>
          </w:tcPr>
          <w:p w:rsidR="00BE16C7" w:rsidRDefault="00BE16C7">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3685" w:type="dxa"/>
          </w:tcPr>
          <w:p w:rsidR="00BE16C7" w:rsidRDefault="00BE16C7">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BE16C7" w:rsidRDefault="00BE16C7">
            <w:pPr>
              <w:pStyle w:val="ConsPlusNormal"/>
            </w:pPr>
            <w:r>
              <w:t xml:space="preserve">2) в виде документа на бумажном </w:t>
            </w:r>
            <w:r>
              <w:lastRenderedPageBreak/>
              <w:t>носителе, подтверждающего содержание электронного документа, в многофункциональном центре</w:t>
            </w:r>
          </w:p>
        </w:tc>
      </w:tr>
      <w:tr w:rsidR="00BE16C7">
        <w:tc>
          <w:tcPr>
            <w:tcW w:w="9042" w:type="dxa"/>
            <w:gridSpan w:val="3"/>
            <w:vAlign w:val="center"/>
          </w:tcPr>
          <w:p w:rsidR="00BE16C7" w:rsidRDefault="00BE16C7">
            <w:pPr>
              <w:pStyle w:val="ConsPlusNonformat"/>
              <w:jc w:val="both"/>
            </w:pPr>
            <w:r>
              <w:lastRenderedPageBreak/>
              <w:t>___________  ____________________ _______________________</w:t>
            </w:r>
          </w:p>
          <w:p w:rsidR="00BE16C7" w:rsidRDefault="00BE16C7">
            <w:pPr>
              <w:pStyle w:val="ConsPlusNonformat"/>
              <w:jc w:val="both"/>
            </w:pPr>
            <w:r>
              <w:t xml:space="preserve"> (подпись)   (инициалы, фамилия)  (дата подачи заявления)</w:t>
            </w:r>
          </w:p>
          <w:p w:rsidR="00BE16C7" w:rsidRDefault="00BE16C7">
            <w:pPr>
              <w:pStyle w:val="ConsPlusNonformat"/>
              <w:jc w:val="both"/>
            </w:pPr>
            <w:r>
              <w:t>МП</w:t>
            </w:r>
          </w:p>
        </w:tc>
      </w:tr>
    </w:tbl>
    <w:p w:rsidR="00BE16C7" w:rsidRDefault="00BE16C7">
      <w:pPr>
        <w:pStyle w:val="ConsPlusNormal"/>
        <w:jc w:val="both"/>
      </w:pPr>
    </w:p>
    <w:p w:rsidR="00BE16C7" w:rsidRDefault="00BE16C7">
      <w:pPr>
        <w:pStyle w:val="ConsPlusNormal"/>
        <w:ind w:firstLine="540"/>
        <w:jc w:val="both"/>
      </w:pPr>
      <w:r>
        <w:t>Примечание:</w:t>
      </w:r>
    </w:p>
    <w:p w:rsidR="00BE16C7" w:rsidRDefault="00BE16C7">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BE16C7" w:rsidRDefault="00BE16C7">
      <w:pPr>
        <w:pStyle w:val="ConsPlusNormal"/>
        <w:jc w:val="both"/>
      </w:pPr>
    </w:p>
    <w:p w:rsidR="00BE16C7" w:rsidRDefault="00BE16C7">
      <w:pPr>
        <w:pStyle w:val="ConsPlusNormal"/>
        <w:jc w:val="center"/>
        <w:outlineLvl w:val="2"/>
      </w:pPr>
      <w:r>
        <w:t>ФОРМА ЗАЯВЛЕНИЯ</w:t>
      </w:r>
    </w:p>
    <w:p w:rsidR="00BE16C7" w:rsidRDefault="00BE16C7">
      <w:pPr>
        <w:pStyle w:val="ConsPlusNormal"/>
        <w:jc w:val="center"/>
      </w:pPr>
      <w:r>
        <w:t>о прекращении права постоянного (бессрочного) пользования</w:t>
      </w:r>
    </w:p>
    <w:p w:rsidR="00BE16C7" w:rsidRDefault="00BE16C7">
      <w:pPr>
        <w:pStyle w:val="ConsPlusNormal"/>
        <w:jc w:val="center"/>
      </w:pPr>
      <w:r>
        <w:t>земельным участком или права пожизненного наследуемого</w:t>
      </w:r>
    </w:p>
    <w:p w:rsidR="00BE16C7" w:rsidRDefault="00BE16C7">
      <w:pPr>
        <w:pStyle w:val="ConsPlusNormal"/>
        <w:jc w:val="center"/>
      </w:pPr>
      <w:r>
        <w:t>владения земельным участком (для физических лиц)</w:t>
      </w:r>
    </w:p>
    <w:p w:rsidR="00BE16C7" w:rsidRDefault="00BE1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4680"/>
        <w:gridCol w:w="3685"/>
      </w:tblGrid>
      <w:tr w:rsidR="00BE16C7">
        <w:tc>
          <w:tcPr>
            <w:tcW w:w="5357" w:type="dxa"/>
            <w:gridSpan w:val="2"/>
          </w:tcPr>
          <w:p w:rsidR="00BE16C7" w:rsidRDefault="00BE16C7">
            <w:pPr>
              <w:pStyle w:val="ConsPlusNormal"/>
              <w:jc w:val="center"/>
            </w:pPr>
            <w:r>
              <w:t>ЗАЯВЛЕНИЕ</w:t>
            </w:r>
          </w:p>
        </w:tc>
        <w:tc>
          <w:tcPr>
            <w:tcW w:w="3685" w:type="dxa"/>
          </w:tcPr>
          <w:p w:rsidR="00BE16C7" w:rsidRDefault="00BE16C7">
            <w:pPr>
              <w:pStyle w:val="ConsPlusNormal"/>
              <w:jc w:val="center"/>
            </w:pPr>
            <w:r>
              <w:t>Главе города Ставрополя</w:t>
            </w:r>
          </w:p>
        </w:tc>
      </w:tr>
      <w:tr w:rsidR="00BE16C7">
        <w:tc>
          <w:tcPr>
            <w:tcW w:w="677" w:type="dxa"/>
          </w:tcPr>
          <w:p w:rsidR="00BE16C7" w:rsidRDefault="00BE16C7">
            <w:pPr>
              <w:pStyle w:val="ConsPlusNormal"/>
              <w:jc w:val="center"/>
            </w:pPr>
            <w:r>
              <w:t>1.</w:t>
            </w:r>
          </w:p>
        </w:tc>
        <w:tc>
          <w:tcPr>
            <w:tcW w:w="4680" w:type="dxa"/>
          </w:tcPr>
          <w:p w:rsidR="00BE16C7" w:rsidRDefault="00BE16C7">
            <w:pPr>
              <w:pStyle w:val="ConsPlusNormal"/>
            </w:pPr>
            <w:r>
              <w:t>Фамилия, имя, отчество (при наличии)</w:t>
            </w:r>
          </w:p>
        </w:tc>
        <w:tc>
          <w:tcPr>
            <w:tcW w:w="3685" w:type="dxa"/>
          </w:tcPr>
          <w:p w:rsidR="00BE16C7" w:rsidRDefault="00BE16C7">
            <w:pPr>
              <w:pStyle w:val="ConsPlusNormal"/>
            </w:pPr>
          </w:p>
        </w:tc>
      </w:tr>
      <w:tr w:rsidR="00BE16C7">
        <w:tc>
          <w:tcPr>
            <w:tcW w:w="677" w:type="dxa"/>
            <w:vAlign w:val="center"/>
          </w:tcPr>
          <w:p w:rsidR="00BE16C7" w:rsidRDefault="00BE16C7">
            <w:pPr>
              <w:pStyle w:val="ConsPlusNormal"/>
              <w:jc w:val="center"/>
            </w:pPr>
            <w:r>
              <w:t>2.</w:t>
            </w:r>
          </w:p>
        </w:tc>
        <w:tc>
          <w:tcPr>
            <w:tcW w:w="4680" w:type="dxa"/>
          </w:tcPr>
          <w:p w:rsidR="00BE16C7" w:rsidRDefault="00BE16C7">
            <w:pPr>
              <w:pStyle w:val="ConsPlusNormal"/>
            </w:pPr>
            <w:r>
              <w:t>Место жительства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3.</w:t>
            </w:r>
          </w:p>
        </w:tc>
        <w:tc>
          <w:tcPr>
            <w:tcW w:w="4680" w:type="dxa"/>
          </w:tcPr>
          <w:p w:rsidR="00BE16C7" w:rsidRDefault="00BE16C7">
            <w:pPr>
              <w:pStyle w:val="ConsPlusNormal"/>
            </w:pPr>
            <w:r>
              <w:t>Реквизиты документа,</w:t>
            </w:r>
          </w:p>
          <w:p w:rsidR="00BE16C7" w:rsidRDefault="00BE16C7">
            <w:pPr>
              <w:pStyle w:val="ConsPlusNormal"/>
            </w:pPr>
            <w:r>
              <w:t>удостоверяющего личность</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4.</w:t>
            </w:r>
          </w:p>
        </w:tc>
        <w:tc>
          <w:tcPr>
            <w:tcW w:w="4680" w:type="dxa"/>
          </w:tcPr>
          <w:p w:rsidR="00BE16C7" w:rsidRDefault="00BE16C7">
            <w:pPr>
              <w:pStyle w:val="ConsPlusNormal"/>
            </w:pPr>
            <w:r>
              <w:t>Место нахождения (адрес) земельного участка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5.</w:t>
            </w:r>
          </w:p>
        </w:tc>
        <w:tc>
          <w:tcPr>
            <w:tcW w:w="4680" w:type="dxa"/>
          </w:tcPr>
          <w:p w:rsidR="00BE16C7" w:rsidRDefault="00BE16C7">
            <w:pPr>
              <w:pStyle w:val="ConsPlusNormal"/>
            </w:pPr>
            <w:r>
              <w:t>Площадь земельного участка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6.</w:t>
            </w:r>
          </w:p>
        </w:tc>
        <w:tc>
          <w:tcPr>
            <w:tcW w:w="4680" w:type="dxa"/>
          </w:tcPr>
          <w:p w:rsidR="00BE16C7" w:rsidRDefault="00BE16C7">
            <w:pPr>
              <w:pStyle w:val="ConsPlusNormal"/>
            </w:pPr>
            <w:r>
              <w:t>Кадастровый номер земельного участка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7.</w:t>
            </w:r>
          </w:p>
        </w:tc>
        <w:tc>
          <w:tcPr>
            <w:tcW w:w="4680" w:type="dxa"/>
          </w:tcPr>
          <w:p w:rsidR="00BE16C7" w:rsidRDefault="00BE16C7">
            <w:pPr>
              <w:pStyle w:val="ConsPlusNormal"/>
            </w:pPr>
            <w:r>
              <w:t>Цель использования земельного участка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8.</w:t>
            </w:r>
          </w:p>
        </w:tc>
        <w:tc>
          <w:tcPr>
            <w:tcW w:w="4680" w:type="dxa"/>
          </w:tcPr>
          <w:p w:rsidR="00BE16C7" w:rsidRDefault="00BE16C7">
            <w:pPr>
              <w:pStyle w:val="ConsPlusNormal"/>
            </w:pPr>
            <w:r>
              <w:t>Основание для прекращения права</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9.</w:t>
            </w:r>
          </w:p>
        </w:tc>
        <w:tc>
          <w:tcPr>
            <w:tcW w:w="4680" w:type="dxa"/>
          </w:tcPr>
          <w:p w:rsidR="00BE16C7" w:rsidRDefault="00BE16C7">
            <w:pPr>
              <w:pStyle w:val="ConsPlusNormal"/>
            </w:pPr>
            <w:r>
              <w:t>Фамилия, имя, отчество (при наличии) представителя заявителя, если заявление подается представителем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10.</w:t>
            </w:r>
          </w:p>
        </w:tc>
        <w:tc>
          <w:tcPr>
            <w:tcW w:w="4680" w:type="dxa"/>
          </w:tcPr>
          <w:p w:rsidR="00BE16C7" w:rsidRDefault="00BE16C7">
            <w:pPr>
              <w:pStyle w:val="ConsPlusNormal"/>
            </w:pPr>
            <w:r>
              <w:t>Реквизиты документа, удостоверяющего личность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11.</w:t>
            </w:r>
          </w:p>
        </w:tc>
        <w:tc>
          <w:tcPr>
            <w:tcW w:w="4680" w:type="dxa"/>
          </w:tcPr>
          <w:p w:rsidR="00BE16C7" w:rsidRDefault="00BE16C7">
            <w:pPr>
              <w:pStyle w:val="ConsPlusNormal"/>
            </w:pPr>
            <w:r>
              <w:t>Реквизиты документа, удостоверяющего права (полномочия)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12.</w:t>
            </w:r>
          </w:p>
        </w:tc>
        <w:tc>
          <w:tcPr>
            <w:tcW w:w="4680" w:type="dxa"/>
          </w:tcPr>
          <w:p w:rsidR="00BE16C7" w:rsidRDefault="00BE16C7">
            <w:pPr>
              <w:pStyle w:val="ConsPlusNormal"/>
            </w:pPr>
            <w:r>
              <w:t>Почтовый адрес заявителя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13.</w:t>
            </w:r>
          </w:p>
        </w:tc>
        <w:tc>
          <w:tcPr>
            <w:tcW w:w="4680" w:type="dxa"/>
          </w:tcPr>
          <w:p w:rsidR="00BE16C7" w:rsidRDefault="00BE16C7">
            <w:pPr>
              <w:pStyle w:val="ConsPlusNormal"/>
            </w:pPr>
            <w:r>
              <w:t>Адрес электронной почты заявителя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t>14.</w:t>
            </w:r>
          </w:p>
        </w:tc>
        <w:tc>
          <w:tcPr>
            <w:tcW w:w="4680" w:type="dxa"/>
          </w:tcPr>
          <w:p w:rsidR="00BE16C7" w:rsidRDefault="00BE16C7">
            <w:pPr>
              <w:pStyle w:val="ConsPlusNormal"/>
            </w:pPr>
            <w:r>
              <w:t>Контактный телефон заявителя (представителя заявителя)</w:t>
            </w:r>
          </w:p>
        </w:tc>
        <w:tc>
          <w:tcPr>
            <w:tcW w:w="3685" w:type="dxa"/>
          </w:tcPr>
          <w:p w:rsidR="00BE16C7" w:rsidRDefault="00BE16C7">
            <w:pPr>
              <w:pStyle w:val="ConsPlusNormal"/>
            </w:pPr>
          </w:p>
        </w:tc>
      </w:tr>
      <w:tr w:rsidR="00BE16C7">
        <w:tc>
          <w:tcPr>
            <w:tcW w:w="677" w:type="dxa"/>
          </w:tcPr>
          <w:p w:rsidR="00BE16C7" w:rsidRDefault="00BE16C7">
            <w:pPr>
              <w:pStyle w:val="ConsPlusNormal"/>
              <w:jc w:val="center"/>
            </w:pPr>
            <w:r>
              <w:lastRenderedPageBreak/>
              <w:t>15.</w:t>
            </w:r>
          </w:p>
        </w:tc>
        <w:tc>
          <w:tcPr>
            <w:tcW w:w="4680" w:type="dxa"/>
          </w:tcPr>
          <w:p w:rsidR="00BE16C7" w:rsidRDefault="00BE16C7">
            <w:pPr>
              <w:pStyle w:val="ConsPlusNormal"/>
            </w:pPr>
            <w:r>
              <w:t>Способ уведомления заявителя, представителя заявителя (нужное подчеркнуть)</w:t>
            </w:r>
          </w:p>
        </w:tc>
        <w:tc>
          <w:tcPr>
            <w:tcW w:w="3685" w:type="dxa"/>
          </w:tcPr>
          <w:p w:rsidR="00BE16C7" w:rsidRDefault="00BE16C7">
            <w:pPr>
              <w:pStyle w:val="ConsPlusNormal"/>
            </w:pPr>
            <w:r>
              <w:t>посредством телефонной связи;</w:t>
            </w:r>
          </w:p>
          <w:p w:rsidR="00BE16C7" w:rsidRDefault="00BE16C7">
            <w:pPr>
              <w:pStyle w:val="ConsPlusNormal"/>
            </w:pPr>
            <w:r>
              <w:t>посредством электронной почты;</w:t>
            </w:r>
          </w:p>
          <w:p w:rsidR="00BE16C7" w:rsidRDefault="00BE16C7">
            <w:pPr>
              <w:pStyle w:val="ConsPlusNormal"/>
            </w:pPr>
            <w:r>
              <w:t>посредством почтовой связи</w:t>
            </w:r>
          </w:p>
        </w:tc>
      </w:tr>
      <w:tr w:rsidR="00BE16C7">
        <w:tc>
          <w:tcPr>
            <w:tcW w:w="677" w:type="dxa"/>
            <w:vAlign w:val="center"/>
          </w:tcPr>
          <w:p w:rsidR="00BE16C7" w:rsidRDefault="00BE16C7">
            <w:pPr>
              <w:pStyle w:val="ConsPlusNormal"/>
              <w:jc w:val="center"/>
            </w:pPr>
            <w:r>
              <w:t>16.</w:t>
            </w:r>
          </w:p>
        </w:tc>
        <w:tc>
          <w:tcPr>
            <w:tcW w:w="8365" w:type="dxa"/>
            <w:gridSpan w:val="2"/>
          </w:tcPr>
          <w:p w:rsidR="00BE16C7" w:rsidRDefault="00BE16C7">
            <w:pPr>
              <w:pStyle w:val="ConsPlusNormal"/>
            </w:pPr>
            <w:r>
              <w:t>Способ получения результата предоставления услуги:</w:t>
            </w:r>
          </w:p>
        </w:tc>
      </w:tr>
      <w:tr w:rsidR="00BE16C7">
        <w:tc>
          <w:tcPr>
            <w:tcW w:w="677" w:type="dxa"/>
          </w:tcPr>
          <w:p w:rsidR="00BE16C7" w:rsidRDefault="00BE16C7">
            <w:pPr>
              <w:pStyle w:val="ConsPlusNormal"/>
              <w:jc w:val="center"/>
            </w:pPr>
            <w:r>
              <w:t>1)</w:t>
            </w:r>
          </w:p>
        </w:tc>
        <w:tc>
          <w:tcPr>
            <w:tcW w:w="4680" w:type="dxa"/>
          </w:tcPr>
          <w:p w:rsidR="00BE16C7" w:rsidRDefault="00BE16C7">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3685" w:type="dxa"/>
          </w:tcPr>
          <w:p w:rsidR="00BE16C7" w:rsidRDefault="00BE16C7">
            <w:pPr>
              <w:pStyle w:val="ConsPlusNormal"/>
            </w:pPr>
            <w:r>
              <w:t>1) на бумажном носителе в комитете по управлению муниципальным имуществом города Ставрополя;</w:t>
            </w:r>
          </w:p>
          <w:p w:rsidR="00BE16C7" w:rsidRDefault="00BE16C7">
            <w:pPr>
              <w:pStyle w:val="ConsPlusNormal"/>
            </w:pPr>
            <w:r>
              <w:t>2) в форме электронного документа по адресу электронной почты:</w:t>
            </w:r>
          </w:p>
          <w:p w:rsidR="00BE16C7" w:rsidRDefault="00BE16C7">
            <w:pPr>
              <w:pStyle w:val="ConsPlusNormal"/>
            </w:pPr>
            <w:r>
              <w:t>______________________</w:t>
            </w:r>
          </w:p>
        </w:tc>
      </w:tr>
      <w:tr w:rsidR="00BE16C7">
        <w:tc>
          <w:tcPr>
            <w:tcW w:w="677" w:type="dxa"/>
          </w:tcPr>
          <w:p w:rsidR="00BE16C7" w:rsidRDefault="00BE16C7">
            <w:pPr>
              <w:pStyle w:val="ConsPlusNormal"/>
              <w:jc w:val="center"/>
            </w:pPr>
            <w:r>
              <w:t>2)</w:t>
            </w:r>
          </w:p>
        </w:tc>
        <w:tc>
          <w:tcPr>
            <w:tcW w:w="4680" w:type="dxa"/>
          </w:tcPr>
          <w:p w:rsidR="00BE16C7" w:rsidRDefault="00BE16C7">
            <w:pPr>
              <w:pStyle w:val="ConsPlusNormal"/>
            </w:pPr>
            <w:r>
              <w:t>в случае обращения за предоставлением муниципальной услуги в многофункциональный центр (ненужное зачеркнуть)</w:t>
            </w:r>
          </w:p>
        </w:tc>
        <w:tc>
          <w:tcPr>
            <w:tcW w:w="3685" w:type="dxa"/>
          </w:tcPr>
          <w:p w:rsidR="00BE16C7" w:rsidRDefault="00BE16C7">
            <w:pPr>
              <w:pStyle w:val="ConsPlusNormal"/>
            </w:pPr>
            <w:r>
              <w:t>1) на бумажном носителе в комитете по управлению муниципальным имуществом города Ставрополя;</w:t>
            </w:r>
          </w:p>
          <w:p w:rsidR="00BE16C7" w:rsidRDefault="00BE16C7">
            <w:pPr>
              <w:pStyle w:val="ConsPlusNormal"/>
            </w:pPr>
            <w:r>
              <w:t>2) в форме электронного документа по адресу электронной почты:</w:t>
            </w:r>
          </w:p>
          <w:p w:rsidR="00BE16C7" w:rsidRDefault="00BE16C7">
            <w:pPr>
              <w:pStyle w:val="ConsPlusNormal"/>
            </w:pPr>
            <w:r>
              <w:t>_____________________</w:t>
            </w:r>
          </w:p>
        </w:tc>
      </w:tr>
      <w:tr w:rsidR="00BE16C7">
        <w:tc>
          <w:tcPr>
            <w:tcW w:w="677" w:type="dxa"/>
          </w:tcPr>
          <w:p w:rsidR="00BE16C7" w:rsidRDefault="00BE16C7">
            <w:pPr>
              <w:pStyle w:val="ConsPlusNormal"/>
              <w:jc w:val="center"/>
            </w:pPr>
            <w:r>
              <w:t>3)</w:t>
            </w:r>
          </w:p>
        </w:tc>
        <w:tc>
          <w:tcPr>
            <w:tcW w:w="4680" w:type="dxa"/>
          </w:tcPr>
          <w:p w:rsidR="00BE16C7" w:rsidRDefault="00BE16C7">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3685" w:type="dxa"/>
          </w:tcPr>
          <w:p w:rsidR="00BE16C7" w:rsidRDefault="00BE16C7">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BE16C7" w:rsidRDefault="00BE16C7">
            <w:pPr>
              <w:pStyle w:val="ConsPlusNormal"/>
            </w:pPr>
            <w:r>
              <w:t>2) в виде документа на бумажном носителе, подтверждающего</w:t>
            </w:r>
          </w:p>
          <w:p w:rsidR="00BE16C7" w:rsidRDefault="00BE16C7">
            <w:pPr>
              <w:pStyle w:val="ConsPlusNormal"/>
            </w:pPr>
            <w:r>
              <w:t>содержание электронного документа, в многофункциональном центре</w:t>
            </w:r>
          </w:p>
        </w:tc>
      </w:tr>
      <w:tr w:rsidR="00BE16C7">
        <w:tc>
          <w:tcPr>
            <w:tcW w:w="9042" w:type="dxa"/>
            <w:gridSpan w:val="3"/>
          </w:tcPr>
          <w:p w:rsidR="00BE16C7" w:rsidRDefault="00BE16C7">
            <w:pPr>
              <w:pStyle w:val="ConsPlusNonformat"/>
              <w:jc w:val="both"/>
            </w:pPr>
            <w:r>
              <w:t>___________ _____________________  _______________________</w:t>
            </w:r>
          </w:p>
          <w:p w:rsidR="00BE16C7" w:rsidRDefault="00BE16C7">
            <w:pPr>
              <w:pStyle w:val="ConsPlusNonformat"/>
              <w:jc w:val="both"/>
            </w:pPr>
            <w:r>
              <w:t xml:space="preserve"> (подпись)   (инициалы, фамилия)   (дата подачи заявления)</w:t>
            </w:r>
          </w:p>
        </w:tc>
      </w:tr>
    </w:tbl>
    <w:p w:rsidR="00BE16C7" w:rsidRDefault="00BE16C7">
      <w:pPr>
        <w:pStyle w:val="ConsPlusNormal"/>
        <w:jc w:val="both"/>
      </w:pPr>
    </w:p>
    <w:p w:rsidR="00BE16C7" w:rsidRDefault="00BE16C7">
      <w:pPr>
        <w:pStyle w:val="ConsPlusNormal"/>
        <w:ind w:firstLine="540"/>
        <w:jc w:val="both"/>
      </w:pPr>
      <w:r>
        <w:t>Примечание:</w:t>
      </w:r>
    </w:p>
    <w:p w:rsidR="00BE16C7" w:rsidRDefault="00BE16C7">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right"/>
        <w:outlineLvl w:val="1"/>
      </w:pPr>
      <w:r>
        <w:t>Приложение 4</w:t>
      </w:r>
    </w:p>
    <w:p w:rsidR="00BE16C7" w:rsidRDefault="00BE16C7">
      <w:pPr>
        <w:pStyle w:val="ConsPlusNormal"/>
        <w:jc w:val="right"/>
      </w:pPr>
      <w:r>
        <w:t>к административному регламенту</w:t>
      </w:r>
    </w:p>
    <w:p w:rsidR="00BE16C7" w:rsidRDefault="00BE16C7">
      <w:pPr>
        <w:pStyle w:val="ConsPlusNormal"/>
        <w:jc w:val="right"/>
      </w:pPr>
      <w:r>
        <w:t>администрации города Ставрополя</w:t>
      </w:r>
    </w:p>
    <w:p w:rsidR="00BE16C7" w:rsidRDefault="00BE16C7">
      <w:pPr>
        <w:pStyle w:val="ConsPlusNormal"/>
        <w:jc w:val="right"/>
      </w:pPr>
      <w:r>
        <w:t>по предоставлению муниципальной</w:t>
      </w:r>
    </w:p>
    <w:p w:rsidR="00BE16C7" w:rsidRDefault="00BE16C7">
      <w:pPr>
        <w:pStyle w:val="ConsPlusNormal"/>
        <w:jc w:val="right"/>
      </w:pPr>
      <w:r>
        <w:t>услуги "Принятие решения о прекращении</w:t>
      </w:r>
    </w:p>
    <w:p w:rsidR="00BE16C7" w:rsidRDefault="00BE16C7">
      <w:pPr>
        <w:pStyle w:val="ConsPlusNormal"/>
        <w:jc w:val="right"/>
      </w:pPr>
      <w:r>
        <w:t>права постоянного (бессрочного) пользования</w:t>
      </w:r>
    </w:p>
    <w:p w:rsidR="00BE16C7" w:rsidRDefault="00BE16C7">
      <w:pPr>
        <w:pStyle w:val="ConsPlusNormal"/>
        <w:jc w:val="right"/>
      </w:pPr>
      <w:r>
        <w:t>земельным участком или права пожизненного</w:t>
      </w:r>
    </w:p>
    <w:p w:rsidR="00BE16C7" w:rsidRDefault="00BE16C7">
      <w:pPr>
        <w:pStyle w:val="ConsPlusNormal"/>
        <w:jc w:val="right"/>
      </w:pPr>
      <w:r>
        <w:t>наследуемого владения земельным участком</w:t>
      </w:r>
    </w:p>
    <w:p w:rsidR="00BE16C7" w:rsidRDefault="00BE16C7">
      <w:pPr>
        <w:pStyle w:val="ConsPlusNormal"/>
        <w:jc w:val="right"/>
      </w:pPr>
      <w:r>
        <w:t>на основании заявления правообладателя</w:t>
      </w:r>
    </w:p>
    <w:p w:rsidR="00BE16C7" w:rsidRDefault="00BE16C7">
      <w:pPr>
        <w:pStyle w:val="ConsPlusNormal"/>
        <w:jc w:val="right"/>
      </w:pPr>
      <w:r>
        <w:t>об отказе от права"</w:t>
      </w:r>
    </w:p>
    <w:p w:rsidR="00BE16C7" w:rsidRDefault="00BE16C7">
      <w:pPr>
        <w:pStyle w:val="ConsPlusNormal"/>
        <w:jc w:val="both"/>
      </w:pPr>
    </w:p>
    <w:p w:rsidR="00BE16C7" w:rsidRDefault="00BE16C7">
      <w:pPr>
        <w:pStyle w:val="ConsPlusNormal"/>
        <w:jc w:val="center"/>
      </w:pPr>
      <w:bookmarkStart w:id="20" w:name="P785"/>
      <w:bookmarkEnd w:id="20"/>
      <w:r>
        <w:t>РАСПИСКА</w:t>
      </w:r>
    </w:p>
    <w:p w:rsidR="00BE16C7" w:rsidRDefault="00BE16C7">
      <w:pPr>
        <w:pStyle w:val="ConsPlusNormal"/>
        <w:jc w:val="center"/>
      </w:pPr>
      <w:r>
        <w:t>о приеме документов</w:t>
      </w:r>
    </w:p>
    <w:p w:rsidR="00BE16C7" w:rsidRDefault="00BE16C7">
      <w:pPr>
        <w:pStyle w:val="ConsPlusNormal"/>
        <w:jc w:val="both"/>
      </w:pPr>
    </w:p>
    <w:p w:rsidR="00BE16C7" w:rsidRDefault="00BE16C7">
      <w:pPr>
        <w:pStyle w:val="ConsPlusNormal"/>
        <w:ind w:firstLine="540"/>
        <w:jc w:val="both"/>
      </w:pPr>
      <w:r>
        <w:t>Заявитель:</w:t>
      </w:r>
    </w:p>
    <w:p w:rsidR="00BE16C7" w:rsidRDefault="00BE16C7">
      <w:pPr>
        <w:pStyle w:val="ConsPlusNormal"/>
        <w:spacing w:before="220"/>
        <w:ind w:firstLine="540"/>
        <w:jc w:val="both"/>
      </w:pPr>
      <w:r>
        <w:t>Наименование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p>
    <w:p w:rsidR="00BE16C7" w:rsidRDefault="00BE16C7">
      <w:pPr>
        <w:pStyle w:val="ConsPlusNormal"/>
        <w:jc w:val="both"/>
      </w:pPr>
    </w:p>
    <w:p w:rsidR="00BE16C7" w:rsidRDefault="00BE16C7">
      <w:pPr>
        <w:pStyle w:val="ConsPlusNormal"/>
        <w:jc w:val="center"/>
      </w:pPr>
      <w:r>
        <w:t>Перечень документов, необходимых для предоставления</w:t>
      </w:r>
    </w:p>
    <w:p w:rsidR="00BE16C7" w:rsidRDefault="00BE16C7">
      <w:pPr>
        <w:pStyle w:val="ConsPlusNormal"/>
        <w:jc w:val="center"/>
      </w:pPr>
      <w:r>
        <w:t>услуги, представленных заявителем</w:t>
      </w:r>
    </w:p>
    <w:p w:rsidR="00BE16C7" w:rsidRDefault="00BE1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628"/>
        <w:gridCol w:w="2381"/>
        <w:gridCol w:w="2268"/>
      </w:tblGrid>
      <w:tr w:rsidR="00BE16C7">
        <w:tc>
          <w:tcPr>
            <w:tcW w:w="600" w:type="dxa"/>
          </w:tcPr>
          <w:p w:rsidR="00BE16C7" w:rsidRDefault="00BE16C7">
            <w:pPr>
              <w:pStyle w:val="ConsPlusNormal"/>
              <w:jc w:val="center"/>
            </w:pPr>
            <w:r>
              <w:t>N п/п</w:t>
            </w:r>
          </w:p>
        </w:tc>
        <w:tc>
          <w:tcPr>
            <w:tcW w:w="3628" w:type="dxa"/>
          </w:tcPr>
          <w:p w:rsidR="00BE16C7" w:rsidRDefault="00BE16C7">
            <w:pPr>
              <w:pStyle w:val="ConsPlusNormal"/>
              <w:jc w:val="center"/>
            </w:pPr>
            <w:r>
              <w:t>Наименование документа</w:t>
            </w:r>
          </w:p>
        </w:tc>
        <w:tc>
          <w:tcPr>
            <w:tcW w:w="2381" w:type="dxa"/>
          </w:tcPr>
          <w:p w:rsidR="00BE16C7" w:rsidRDefault="00BE16C7">
            <w:pPr>
              <w:pStyle w:val="ConsPlusNormal"/>
              <w:jc w:val="center"/>
            </w:pPr>
            <w:r>
              <w:t>Подлинник/копия</w:t>
            </w:r>
          </w:p>
        </w:tc>
        <w:tc>
          <w:tcPr>
            <w:tcW w:w="2268" w:type="dxa"/>
          </w:tcPr>
          <w:p w:rsidR="00BE16C7" w:rsidRDefault="00BE16C7">
            <w:pPr>
              <w:pStyle w:val="ConsPlusNormal"/>
              <w:jc w:val="center"/>
            </w:pPr>
            <w:r>
              <w:t>Количество экземпляров</w:t>
            </w: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r w:rsidR="00BE16C7">
        <w:tc>
          <w:tcPr>
            <w:tcW w:w="600" w:type="dxa"/>
          </w:tcPr>
          <w:p w:rsidR="00BE16C7" w:rsidRDefault="00BE16C7">
            <w:pPr>
              <w:pStyle w:val="ConsPlusNormal"/>
            </w:pPr>
          </w:p>
        </w:tc>
        <w:tc>
          <w:tcPr>
            <w:tcW w:w="3628" w:type="dxa"/>
          </w:tcPr>
          <w:p w:rsidR="00BE16C7" w:rsidRDefault="00BE16C7">
            <w:pPr>
              <w:pStyle w:val="ConsPlusNormal"/>
            </w:pPr>
          </w:p>
        </w:tc>
        <w:tc>
          <w:tcPr>
            <w:tcW w:w="2381" w:type="dxa"/>
          </w:tcPr>
          <w:p w:rsidR="00BE16C7" w:rsidRDefault="00BE16C7">
            <w:pPr>
              <w:pStyle w:val="ConsPlusNormal"/>
            </w:pPr>
          </w:p>
        </w:tc>
        <w:tc>
          <w:tcPr>
            <w:tcW w:w="2268" w:type="dxa"/>
          </w:tcPr>
          <w:p w:rsidR="00BE16C7" w:rsidRDefault="00BE16C7">
            <w:pPr>
              <w:pStyle w:val="ConsPlusNormal"/>
            </w:pPr>
          </w:p>
        </w:tc>
      </w:tr>
    </w:tbl>
    <w:p w:rsidR="00BE16C7" w:rsidRDefault="00BE16C7">
      <w:pPr>
        <w:pStyle w:val="ConsPlusNormal"/>
        <w:jc w:val="both"/>
      </w:pPr>
    </w:p>
    <w:p w:rsidR="00BE16C7" w:rsidRDefault="00BE16C7">
      <w:pPr>
        <w:pStyle w:val="ConsPlusNormal"/>
        <w:ind w:firstLine="540"/>
        <w:jc w:val="both"/>
      </w:pPr>
      <w:r>
        <w:t>Дата получения результата предоставления услуги:</w:t>
      </w:r>
    </w:p>
    <w:p w:rsidR="00BE16C7" w:rsidRDefault="00BE16C7">
      <w:pPr>
        <w:pStyle w:val="ConsPlusNormal"/>
        <w:spacing w:before="220"/>
        <w:ind w:firstLine="540"/>
        <w:jc w:val="both"/>
      </w:pPr>
      <w:r>
        <w:t>Принял:</w:t>
      </w:r>
    </w:p>
    <w:p w:rsidR="00BE16C7" w:rsidRDefault="00BE16C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918"/>
        <w:gridCol w:w="2558"/>
      </w:tblGrid>
      <w:tr w:rsidR="00BE16C7">
        <w:tc>
          <w:tcPr>
            <w:tcW w:w="3402" w:type="dxa"/>
            <w:tcBorders>
              <w:top w:val="single" w:sz="4" w:space="0" w:color="auto"/>
              <w:bottom w:val="single" w:sz="4" w:space="0" w:color="auto"/>
            </w:tcBorders>
            <w:vAlign w:val="bottom"/>
          </w:tcPr>
          <w:p w:rsidR="00BE16C7" w:rsidRDefault="00BE16C7">
            <w:pPr>
              <w:pStyle w:val="ConsPlusNormal"/>
              <w:jc w:val="center"/>
            </w:pPr>
            <w:r>
              <w:t>Ф.И.О.</w:t>
            </w:r>
          </w:p>
        </w:tc>
        <w:tc>
          <w:tcPr>
            <w:tcW w:w="2918" w:type="dxa"/>
            <w:tcBorders>
              <w:top w:val="single" w:sz="4" w:space="0" w:color="auto"/>
              <w:bottom w:val="single" w:sz="4" w:space="0" w:color="auto"/>
            </w:tcBorders>
            <w:vAlign w:val="bottom"/>
          </w:tcPr>
          <w:p w:rsidR="00BE16C7" w:rsidRDefault="00BE16C7">
            <w:pPr>
              <w:pStyle w:val="ConsPlusNormal"/>
              <w:jc w:val="center"/>
            </w:pPr>
            <w:r>
              <w:t>Дата</w:t>
            </w:r>
          </w:p>
        </w:tc>
        <w:tc>
          <w:tcPr>
            <w:tcW w:w="2558" w:type="dxa"/>
            <w:tcBorders>
              <w:top w:val="single" w:sz="4" w:space="0" w:color="auto"/>
              <w:bottom w:val="single" w:sz="4" w:space="0" w:color="auto"/>
            </w:tcBorders>
            <w:vAlign w:val="bottom"/>
          </w:tcPr>
          <w:p w:rsidR="00BE16C7" w:rsidRDefault="00BE16C7">
            <w:pPr>
              <w:pStyle w:val="ConsPlusNormal"/>
              <w:jc w:val="center"/>
            </w:pPr>
            <w:r>
              <w:t>Подпись</w:t>
            </w:r>
          </w:p>
        </w:tc>
      </w:tr>
    </w:tbl>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right"/>
        <w:outlineLvl w:val="1"/>
      </w:pPr>
      <w:r>
        <w:t>Приложение 5</w:t>
      </w:r>
    </w:p>
    <w:p w:rsidR="00BE16C7" w:rsidRDefault="00BE16C7">
      <w:pPr>
        <w:pStyle w:val="ConsPlusNormal"/>
        <w:jc w:val="right"/>
      </w:pPr>
      <w:r>
        <w:t>к административному регламенту</w:t>
      </w:r>
    </w:p>
    <w:p w:rsidR="00BE16C7" w:rsidRDefault="00BE16C7">
      <w:pPr>
        <w:pStyle w:val="ConsPlusNormal"/>
        <w:jc w:val="right"/>
      </w:pPr>
      <w:r>
        <w:t>администрации города Ставрополя</w:t>
      </w:r>
    </w:p>
    <w:p w:rsidR="00BE16C7" w:rsidRDefault="00BE16C7">
      <w:pPr>
        <w:pStyle w:val="ConsPlusNormal"/>
        <w:jc w:val="right"/>
      </w:pPr>
      <w:r>
        <w:t>по предоставлению муниципальной</w:t>
      </w:r>
    </w:p>
    <w:p w:rsidR="00BE16C7" w:rsidRDefault="00BE16C7">
      <w:pPr>
        <w:pStyle w:val="ConsPlusNormal"/>
        <w:jc w:val="right"/>
      </w:pPr>
      <w:r>
        <w:t>услуги "Принятие решения о прекращении</w:t>
      </w:r>
    </w:p>
    <w:p w:rsidR="00BE16C7" w:rsidRDefault="00BE16C7">
      <w:pPr>
        <w:pStyle w:val="ConsPlusNormal"/>
        <w:jc w:val="right"/>
      </w:pPr>
      <w:r>
        <w:t>права постоянного (бессрочного) пользования</w:t>
      </w:r>
    </w:p>
    <w:p w:rsidR="00BE16C7" w:rsidRDefault="00BE16C7">
      <w:pPr>
        <w:pStyle w:val="ConsPlusNormal"/>
        <w:jc w:val="right"/>
      </w:pPr>
      <w:r>
        <w:t>земельным участком или права пожизненного</w:t>
      </w:r>
    </w:p>
    <w:p w:rsidR="00BE16C7" w:rsidRDefault="00BE16C7">
      <w:pPr>
        <w:pStyle w:val="ConsPlusNormal"/>
        <w:jc w:val="right"/>
      </w:pPr>
      <w:r>
        <w:t>наследуемого владения земельным участком</w:t>
      </w:r>
    </w:p>
    <w:p w:rsidR="00BE16C7" w:rsidRDefault="00BE16C7">
      <w:pPr>
        <w:pStyle w:val="ConsPlusNormal"/>
        <w:jc w:val="right"/>
      </w:pPr>
      <w:r>
        <w:lastRenderedPageBreak/>
        <w:t>на основании заявления правообладателя</w:t>
      </w:r>
    </w:p>
    <w:p w:rsidR="00BE16C7" w:rsidRDefault="00BE16C7">
      <w:pPr>
        <w:pStyle w:val="ConsPlusNormal"/>
        <w:jc w:val="right"/>
      </w:pPr>
      <w:r>
        <w:t>об отказе от права"</w:t>
      </w:r>
    </w:p>
    <w:p w:rsidR="00BE16C7" w:rsidRDefault="00BE16C7">
      <w:pPr>
        <w:pStyle w:val="ConsPlusNormal"/>
        <w:jc w:val="both"/>
      </w:pPr>
    </w:p>
    <w:p w:rsidR="00BE16C7" w:rsidRDefault="00BE16C7">
      <w:pPr>
        <w:pStyle w:val="ConsPlusNormal"/>
        <w:jc w:val="center"/>
      </w:pPr>
      <w:bookmarkStart w:id="21" w:name="P861"/>
      <w:bookmarkEnd w:id="21"/>
      <w:r>
        <w:t>ФОРМА УВЕДОМЛЕНИЯ</w:t>
      </w:r>
    </w:p>
    <w:p w:rsidR="00BE16C7" w:rsidRDefault="00BE16C7">
      <w:pPr>
        <w:pStyle w:val="ConsPlusNormal"/>
        <w:jc w:val="center"/>
      </w:pPr>
      <w:r>
        <w:t>ОБ ОТКАЗЕ В ПРИЕМЕ ЗАЯВЛЕНИЯ О ПРЕДОСТАВЛЕНИИ УСЛУГИ</w:t>
      </w:r>
    </w:p>
    <w:p w:rsidR="00BE16C7" w:rsidRDefault="00BE16C7">
      <w:pPr>
        <w:pStyle w:val="ConsPlusNormal"/>
        <w:jc w:val="center"/>
      </w:pPr>
      <w:r>
        <w:t>И ДОКУМЕНТОВ, НЕОБХОДИМЫХ ДЛЯ ПРЕДОСТАВЛЕНИЯ УСЛУГИ,</w:t>
      </w:r>
    </w:p>
    <w:p w:rsidR="00BE16C7" w:rsidRDefault="00BE16C7">
      <w:pPr>
        <w:pStyle w:val="ConsPlusNormal"/>
        <w:jc w:val="center"/>
      </w:pPr>
      <w:r>
        <w:t>ПРЕДСТАВЛЕННЫХ В ЭЛЕКТРОННОЙ ФОРМЕ</w:t>
      </w:r>
    </w:p>
    <w:p w:rsidR="00BE16C7" w:rsidRDefault="00BE16C7">
      <w:pPr>
        <w:pStyle w:val="ConsPlusNormal"/>
        <w:jc w:val="both"/>
      </w:pPr>
    </w:p>
    <w:p w:rsidR="00BE16C7" w:rsidRDefault="00BE16C7">
      <w:pPr>
        <w:pStyle w:val="ConsPlusNonformat"/>
        <w:jc w:val="both"/>
      </w:pPr>
      <w:r>
        <w:t xml:space="preserve">                                                    Ф.И.О.</w:t>
      </w:r>
    </w:p>
    <w:p w:rsidR="00BE16C7" w:rsidRDefault="00BE16C7">
      <w:pPr>
        <w:pStyle w:val="ConsPlusNonformat"/>
        <w:jc w:val="both"/>
      </w:pPr>
    </w:p>
    <w:p w:rsidR="00BE16C7" w:rsidRDefault="00BE16C7">
      <w:pPr>
        <w:pStyle w:val="ConsPlusNonformat"/>
        <w:jc w:val="both"/>
      </w:pPr>
      <w:r>
        <w:t xml:space="preserve">                                                    Адрес:</w:t>
      </w:r>
    </w:p>
    <w:p w:rsidR="00BE16C7" w:rsidRDefault="00BE16C7">
      <w:pPr>
        <w:pStyle w:val="ConsPlusNonformat"/>
        <w:jc w:val="both"/>
      </w:pPr>
    </w:p>
    <w:p w:rsidR="00BE16C7" w:rsidRDefault="00BE16C7">
      <w:pPr>
        <w:pStyle w:val="ConsPlusNonformat"/>
        <w:jc w:val="both"/>
      </w:pPr>
      <w:r>
        <w:t xml:space="preserve">                                УВЕДОМЛЕНИЕ</w:t>
      </w:r>
    </w:p>
    <w:p w:rsidR="00BE16C7" w:rsidRDefault="00BE16C7">
      <w:pPr>
        <w:pStyle w:val="ConsPlusNonformat"/>
        <w:jc w:val="both"/>
      </w:pPr>
      <w:r>
        <w:t xml:space="preserve">               об отказе в приеме заявления о предоставлении</w:t>
      </w:r>
    </w:p>
    <w:p w:rsidR="00BE16C7" w:rsidRDefault="00BE16C7">
      <w:pPr>
        <w:pStyle w:val="ConsPlusNonformat"/>
        <w:jc w:val="both"/>
      </w:pPr>
      <w:r>
        <w:t xml:space="preserve">        услуги и документов, необходимых для предоставления услуги,</w:t>
      </w:r>
    </w:p>
    <w:p w:rsidR="00BE16C7" w:rsidRDefault="00BE16C7">
      <w:pPr>
        <w:pStyle w:val="ConsPlusNonformat"/>
        <w:jc w:val="both"/>
      </w:pPr>
      <w:r>
        <w:t xml:space="preserve">                     представленных в электронной форме</w:t>
      </w:r>
    </w:p>
    <w:p w:rsidR="00BE16C7" w:rsidRDefault="00BE16C7">
      <w:pPr>
        <w:pStyle w:val="ConsPlusNonformat"/>
        <w:jc w:val="both"/>
      </w:pPr>
    </w:p>
    <w:p w:rsidR="00BE16C7" w:rsidRDefault="00BE16C7">
      <w:pPr>
        <w:pStyle w:val="ConsPlusNonformat"/>
        <w:jc w:val="both"/>
      </w:pPr>
      <w:r>
        <w:t xml:space="preserve">               Уважаемый(ая) _______________________________!</w:t>
      </w:r>
    </w:p>
    <w:p w:rsidR="00BE16C7" w:rsidRDefault="00BE16C7">
      <w:pPr>
        <w:pStyle w:val="ConsPlusNonformat"/>
        <w:jc w:val="both"/>
      </w:pPr>
    </w:p>
    <w:p w:rsidR="00BE16C7" w:rsidRDefault="00BE16C7">
      <w:pPr>
        <w:pStyle w:val="ConsPlusNonformat"/>
        <w:jc w:val="both"/>
      </w:pPr>
      <w:r>
        <w:t xml:space="preserve">    В  приеме  Вашего  заявления  о  предоставлении  услуги  и  документов,</w:t>
      </w:r>
    </w:p>
    <w:p w:rsidR="00BE16C7" w:rsidRDefault="00BE16C7">
      <w:pPr>
        <w:pStyle w:val="ConsPlusNonformat"/>
        <w:jc w:val="both"/>
      </w:pPr>
      <w:r>
        <w:t>необходимых для предоставления услуги "Принятие решения о прекращении права</w:t>
      </w:r>
    </w:p>
    <w:p w:rsidR="00BE16C7" w:rsidRDefault="00BE16C7">
      <w:pPr>
        <w:pStyle w:val="ConsPlusNonformat"/>
        <w:jc w:val="both"/>
      </w:pPr>
      <w:r>
        <w:t>постоянного   (бессрочного)   пользования   земельным  участком  или  права</w:t>
      </w:r>
    </w:p>
    <w:p w:rsidR="00BE16C7" w:rsidRDefault="00BE16C7">
      <w:pPr>
        <w:pStyle w:val="ConsPlusNonformat"/>
        <w:jc w:val="both"/>
      </w:pPr>
      <w:r>
        <w:t>пожизненного   наследуемого   владения   земельным  участком  на  основании</w:t>
      </w:r>
    </w:p>
    <w:p w:rsidR="00BE16C7" w:rsidRDefault="00BE16C7">
      <w:pPr>
        <w:pStyle w:val="ConsPlusNonformat"/>
        <w:jc w:val="both"/>
      </w:pPr>
      <w:r>
        <w:t>заявления правообладателя об отказе от права", представленных в электронной</w:t>
      </w:r>
    </w:p>
    <w:p w:rsidR="00BE16C7" w:rsidRDefault="00BE16C7">
      <w:pPr>
        <w:pStyle w:val="ConsPlusNonformat"/>
        <w:jc w:val="both"/>
      </w:pPr>
      <w:r>
        <w:t>форме _______________________________________ (дата поступления документов)</w:t>
      </w:r>
    </w:p>
    <w:p w:rsidR="00BE16C7" w:rsidRDefault="00BE16C7">
      <w:pPr>
        <w:pStyle w:val="ConsPlusNonformat"/>
        <w:jc w:val="both"/>
      </w:pPr>
      <w:r>
        <w:t>через ________________________ (указывается способ направления документов),</w:t>
      </w:r>
    </w:p>
    <w:p w:rsidR="00BE16C7" w:rsidRDefault="00BE16C7">
      <w:pPr>
        <w:pStyle w:val="ConsPlusNonformat"/>
        <w:jc w:val="both"/>
      </w:pPr>
      <w:r>
        <w:t>отказано   в   связи   с   недействительностью   электронной   подписи,   с</w:t>
      </w:r>
    </w:p>
    <w:p w:rsidR="00BE16C7" w:rsidRDefault="00BE16C7">
      <w:pPr>
        <w:pStyle w:val="ConsPlusNonformat"/>
        <w:jc w:val="both"/>
      </w:pPr>
      <w:r>
        <w:t>использованием которой подписаны указанные заявление и документы.</w:t>
      </w:r>
    </w:p>
    <w:p w:rsidR="00BE16C7" w:rsidRDefault="00BE16C7">
      <w:pPr>
        <w:pStyle w:val="ConsPlusNonformat"/>
        <w:jc w:val="both"/>
      </w:pPr>
    </w:p>
    <w:p w:rsidR="00BE16C7" w:rsidRDefault="00BE16C7">
      <w:pPr>
        <w:pStyle w:val="ConsPlusNonformat"/>
        <w:jc w:val="both"/>
      </w:pPr>
      <w:r>
        <w:t>Заместитель главы</w:t>
      </w:r>
    </w:p>
    <w:p w:rsidR="00BE16C7" w:rsidRDefault="00BE16C7">
      <w:pPr>
        <w:pStyle w:val="ConsPlusNonformat"/>
        <w:jc w:val="both"/>
      </w:pPr>
      <w:r>
        <w:t>администрации города Ставрополя,</w:t>
      </w:r>
    </w:p>
    <w:p w:rsidR="00BE16C7" w:rsidRDefault="00BE16C7">
      <w:pPr>
        <w:pStyle w:val="ConsPlusNonformat"/>
        <w:jc w:val="both"/>
      </w:pPr>
      <w:r>
        <w:t>руководитель комитета</w:t>
      </w:r>
    </w:p>
    <w:p w:rsidR="00BE16C7" w:rsidRDefault="00BE16C7">
      <w:pPr>
        <w:pStyle w:val="ConsPlusNonformat"/>
        <w:jc w:val="both"/>
      </w:pPr>
      <w:r>
        <w:t>по управлению муниципальным</w:t>
      </w:r>
    </w:p>
    <w:p w:rsidR="00BE16C7" w:rsidRDefault="00BE16C7">
      <w:pPr>
        <w:pStyle w:val="ConsPlusNonformat"/>
        <w:jc w:val="both"/>
      </w:pPr>
      <w:r>
        <w:t>имуществом города Ставрополя                                  Ф.И.О.</w:t>
      </w:r>
    </w:p>
    <w:p w:rsidR="00BE16C7" w:rsidRDefault="00BE16C7">
      <w:pPr>
        <w:pStyle w:val="ConsPlusNonformat"/>
        <w:jc w:val="both"/>
      </w:pPr>
    </w:p>
    <w:p w:rsidR="00BE16C7" w:rsidRDefault="00BE16C7">
      <w:pPr>
        <w:pStyle w:val="ConsPlusNonformat"/>
        <w:jc w:val="both"/>
      </w:pPr>
      <w:r>
        <w:t>Ф.И.О. исполнителя</w:t>
      </w:r>
    </w:p>
    <w:p w:rsidR="00BE16C7" w:rsidRDefault="00BE16C7">
      <w:pPr>
        <w:pStyle w:val="ConsPlusNonformat"/>
        <w:jc w:val="both"/>
      </w:pPr>
      <w:r>
        <w:t>Тел.</w:t>
      </w: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both"/>
      </w:pPr>
    </w:p>
    <w:p w:rsidR="00BE16C7" w:rsidRDefault="00BE16C7">
      <w:pPr>
        <w:pStyle w:val="ConsPlusNormal"/>
        <w:jc w:val="right"/>
        <w:outlineLvl w:val="1"/>
      </w:pPr>
      <w:r>
        <w:t>Приложение 6</w:t>
      </w:r>
    </w:p>
    <w:p w:rsidR="00BE16C7" w:rsidRDefault="00BE16C7">
      <w:pPr>
        <w:pStyle w:val="ConsPlusNormal"/>
        <w:jc w:val="right"/>
      </w:pPr>
      <w:r>
        <w:t>к административному регламенту</w:t>
      </w:r>
    </w:p>
    <w:p w:rsidR="00BE16C7" w:rsidRDefault="00BE16C7">
      <w:pPr>
        <w:pStyle w:val="ConsPlusNormal"/>
        <w:jc w:val="right"/>
      </w:pPr>
      <w:r>
        <w:t>администрации города Ставрополя</w:t>
      </w:r>
    </w:p>
    <w:p w:rsidR="00BE16C7" w:rsidRDefault="00BE16C7">
      <w:pPr>
        <w:pStyle w:val="ConsPlusNormal"/>
        <w:jc w:val="right"/>
      </w:pPr>
      <w:r>
        <w:t>по предоставлению муниципальной</w:t>
      </w:r>
    </w:p>
    <w:p w:rsidR="00BE16C7" w:rsidRDefault="00BE16C7">
      <w:pPr>
        <w:pStyle w:val="ConsPlusNormal"/>
        <w:jc w:val="right"/>
      </w:pPr>
      <w:r>
        <w:t>услуги "Принятие решения о прекращении</w:t>
      </w:r>
    </w:p>
    <w:p w:rsidR="00BE16C7" w:rsidRDefault="00BE16C7">
      <w:pPr>
        <w:pStyle w:val="ConsPlusNormal"/>
        <w:jc w:val="right"/>
      </w:pPr>
      <w:r>
        <w:t>права постоянного (бессрочного) пользования</w:t>
      </w:r>
    </w:p>
    <w:p w:rsidR="00BE16C7" w:rsidRDefault="00BE16C7">
      <w:pPr>
        <w:pStyle w:val="ConsPlusNormal"/>
        <w:jc w:val="right"/>
      </w:pPr>
      <w:r>
        <w:t>земельным участком или права пожизненного</w:t>
      </w:r>
    </w:p>
    <w:p w:rsidR="00BE16C7" w:rsidRDefault="00BE16C7">
      <w:pPr>
        <w:pStyle w:val="ConsPlusNormal"/>
        <w:jc w:val="right"/>
      </w:pPr>
      <w:r>
        <w:t>наследуемого владения земельным участком</w:t>
      </w:r>
    </w:p>
    <w:p w:rsidR="00BE16C7" w:rsidRDefault="00BE16C7">
      <w:pPr>
        <w:pStyle w:val="ConsPlusNormal"/>
        <w:jc w:val="right"/>
      </w:pPr>
      <w:r>
        <w:t>на основании заявления правообладателя</w:t>
      </w:r>
    </w:p>
    <w:p w:rsidR="00BE16C7" w:rsidRDefault="00BE16C7">
      <w:pPr>
        <w:pStyle w:val="ConsPlusNormal"/>
        <w:jc w:val="right"/>
      </w:pPr>
      <w:r>
        <w:t>об отказе от права"</w:t>
      </w:r>
    </w:p>
    <w:p w:rsidR="00BE16C7" w:rsidRDefault="00BE16C7">
      <w:pPr>
        <w:pStyle w:val="ConsPlusNormal"/>
        <w:jc w:val="both"/>
      </w:pPr>
    </w:p>
    <w:p w:rsidR="00BE16C7" w:rsidRDefault="00BE16C7">
      <w:pPr>
        <w:pStyle w:val="ConsPlusNormal"/>
        <w:jc w:val="center"/>
      </w:pPr>
      <w:bookmarkStart w:id="22" w:name="P911"/>
      <w:bookmarkEnd w:id="22"/>
      <w:r>
        <w:t>ФОРМА УВЕДОМЛЕНИЯ</w:t>
      </w:r>
    </w:p>
    <w:p w:rsidR="00BE16C7" w:rsidRDefault="00BE16C7">
      <w:pPr>
        <w:pStyle w:val="ConsPlusNormal"/>
        <w:jc w:val="center"/>
      </w:pPr>
      <w:r>
        <w:t>ОБ ОТКАЗЕ В ПРЕДОСТАВЛЕНИИ УСЛУГИ</w:t>
      </w:r>
    </w:p>
    <w:p w:rsidR="00BE16C7" w:rsidRDefault="00BE16C7">
      <w:pPr>
        <w:pStyle w:val="ConsPlusNormal"/>
        <w:jc w:val="both"/>
      </w:pPr>
    </w:p>
    <w:p w:rsidR="00BE16C7" w:rsidRDefault="00BE16C7">
      <w:pPr>
        <w:pStyle w:val="ConsPlusNonformat"/>
        <w:jc w:val="both"/>
      </w:pPr>
      <w:r>
        <w:t xml:space="preserve">                                                     Ф.И.О.</w:t>
      </w:r>
    </w:p>
    <w:p w:rsidR="00BE16C7" w:rsidRDefault="00BE16C7">
      <w:pPr>
        <w:pStyle w:val="ConsPlusNonformat"/>
        <w:jc w:val="both"/>
      </w:pPr>
    </w:p>
    <w:p w:rsidR="00BE16C7" w:rsidRDefault="00BE16C7">
      <w:pPr>
        <w:pStyle w:val="ConsPlusNonformat"/>
        <w:jc w:val="both"/>
      </w:pPr>
      <w:r>
        <w:t xml:space="preserve">                                                     Адрес:</w:t>
      </w:r>
    </w:p>
    <w:p w:rsidR="00BE16C7" w:rsidRDefault="00BE16C7">
      <w:pPr>
        <w:pStyle w:val="ConsPlusNonformat"/>
        <w:jc w:val="both"/>
      </w:pPr>
    </w:p>
    <w:p w:rsidR="00BE16C7" w:rsidRDefault="00BE16C7">
      <w:pPr>
        <w:pStyle w:val="ConsPlusNonformat"/>
        <w:jc w:val="both"/>
      </w:pPr>
      <w:r>
        <w:t xml:space="preserve">                                УВЕДОМЛЕНИЕ</w:t>
      </w:r>
    </w:p>
    <w:p w:rsidR="00BE16C7" w:rsidRDefault="00BE16C7">
      <w:pPr>
        <w:pStyle w:val="ConsPlusNonformat"/>
        <w:jc w:val="both"/>
      </w:pPr>
      <w:r>
        <w:t xml:space="preserve">                     об отказе в предоставлении услуги</w:t>
      </w:r>
    </w:p>
    <w:p w:rsidR="00BE16C7" w:rsidRDefault="00BE16C7">
      <w:pPr>
        <w:pStyle w:val="ConsPlusNonformat"/>
        <w:jc w:val="both"/>
      </w:pPr>
    </w:p>
    <w:p w:rsidR="00BE16C7" w:rsidRDefault="00BE16C7">
      <w:pPr>
        <w:pStyle w:val="ConsPlusNonformat"/>
        <w:jc w:val="both"/>
      </w:pPr>
      <w:r>
        <w:t xml:space="preserve">              Уважаемый(ая) ________________________________!</w:t>
      </w:r>
    </w:p>
    <w:p w:rsidR="00BE16C7" w:rsidRDefault="00BE16C7">
      <w:pPr>
        <w:pStyle w:val="ConsPlusNonformat"/>
        <w:jc w:val="both"/>
      </w:pPr>
    </w:p>
    <w:p w:rsidR="00BE16C7" w:rsidRDefault="00BE16C7">
      <w:pPr>
        <w:pStyle w:val="ConsPlusNonformat"/>
        <w:jc w:val="both"/>
      </w:pPr>
      <w:r>
        <w:t xml:space="preserve">    Администрацией  города  Ставрополя  в  результате  рассмотрения  Вашего</w:t>
      </w:r>
    </w:p>
    <w:p w:rsidR="00BE16C7" w:rsidRDefault="00BE16C7">
      <w:pPr>
        <w:pStyle w:val="ConsPlusNonformat"/>
        <w:jc w:val="both"/>
      </w:pPr>
      <w:r>
        <w:t>заявления   от   ___.___.____  N  _________  принято  решение  об  отказе о</w:t>
      </w:r>
    </w:p>
    <w:p w:rsidR="00BE16C7" w:rsidRDefault="00BE16C7">
      <w:pPr>
        <w:pStyle w:val="ConsPlusNonformat"/>
        <w:jc w:val="both"/>
      </w:pPr>
      <w:r>
        <w:t>прекращении  права постоянного (бессрочного) пользования земельным участком</w:t>
      </w:r>
    </w:p>
    <w:p w:rsidR="00BE16C7" w:rsidRDefault="00BE16C7">
      <w:pPr>
        <w:pStyle w:val="ConsPlusNonformat"/>
        <w:jc w:val="both"/>
      </w:pPr>
      <w:r>
        <w:t>или   права   пожизненного   наследуемого   владения   земельным  участком,</w:t>
      </w:r>
    </w:p>
    <w:p w:rsidR="00BE16C7" w:rsidRDefault="00BE16C7">
      <w:pPr>
        <w:pStyle w:val="ConsPlusNonformat"/>
        <w:jc w:val="both"/>
      </w:pPr>
      <w:r>
        <w:t>расположенным по адресу: _________________________________________________,</w:t>
      </w:r>
    </w:p>
    <w:p w:rsidR="00BE16C7" w:rsidRDefault="00BE16C7">
      <w:pPr>
        <w:pStyle w:val="ConsPlusNonformat"/>
        <w:jc w:val="both"/>
      </w:pPr>
      <w:r>
        <w:t>по следующим основаниям.</w:t>
      </w:r>
    </w:p>
    <w:p w:rsidR="00BE16C7" w:rsidRDefault="00BE16C7">
      <w:pPr>
        <w:pStyle w:val="ConsPlusNonformat"/>
        <w:jc w:val="both"/>
      </w:pPr>
    </w:p>
    <w:p w:rsidR="00BE16C7" w:rsidRDefault="00BE16C7">
      <w:pPr>
        <w:pStyle w:val="ConsPlusNonformat"/>
        <w:jc w:val="both"/>
      </w:pPr>
      <w:r>
        <w:t xml:space="preserve">    (Далее текст обоснования отказа в предоставлении услуги)</w:t>
      </w:r>
    </w:p>
    <w:p w:rsidR="00BE16C7" w:rsidRDefault="00BE16C7">
      <w:pPr>
        <w:pStyle w:val="ConsPlusNonformat"/>
        <w:jc w:val="both"/>
      </w:pPr>
    </w:p>
    <w:p w:rsidR="00BE16C7" w:rsidRDefault="00BE16C7">
      <w:pPr>
        <w:pStyle w:val="ConsPlusNonformat"/>
        <w:jc w:val="both"/>
      </w:pPr>
      <w:r>
        <w:t>Заместитель главы</w:t>
      </w:r>
    </w:p>
    <w:p w:rsidR="00BE16C7" w:rsidRDefault="00BE16C7">
      <w:pPr>
        <w:pStyle w:val="ConsPlusNonformat"/>
        <w:jc w:val="both"/>
      </w:pPr>
      <w:r>
        <w:t>администрации города Ставрополя,</w:t>
      </w:r>
    </w:p>
    <w:p w:rsidR="00BE16C7" w:rsidRDefault="00BE16C7">
      <w:pPr>
        <w:pStyle w:val="ConsPlusNonformat"/>
        <w:jc w:val="both"/>
      </w:pPr>
      <w:r>
        <w:t>руководитель комитета по управлению</w:t>
      </w:r>
    </w:p>
    <w:p w:rsidR="00BE16C7" w:rsidRDefault="00BE16C7">
      <w:pPr>
        <w:pStyle w:val="ConsPlusNonformat"/>
        <w:jc w:val="both"/>
      </w:pPr>
      <w:r>
        <w:t>муниципальным имуществом</w:t>
      </w:r>
    </w:p>
    <w:p w:rsidR="00BE16C7" w:rsidRDefault="00BE16C7">
      <w:pPr>
        <w:pStyle w:val="ConsPlusNonformat"/>
        <w:jc w:val="both"/>
      </w:pPr>
      <w:r>
        <w:t>города Ставрополя                                              Ф.И.О.</w:t>
      </w:r>
    </w:p>
    <w:p w:rsidR="00BE16C7" w:rsidRDefault="00BE16C7">
      <w:pPr>
        <w:pStyle w:val="ConsPlusNonformat"/>
        <w:jc w:val="both"/>
      </w:pPr>
    </w:p>
    <w:p w:rsidR="00BE16C7" w:rsidRDefault="00BE16C7">
      <w:pPr>
        <w:pStyle w:val="ConsPlusNonformat"/>
        <w:jc w:val="both"/>
      </w:pPr>
      <w:r>
        <w:t>Ф.И.О. исполнителя</w:t>
      </w:r>
    </w:p>
    <w:p w:rsidR="00BE16C7" w:rsidRDefault="00BE16C7">
      <w:pPr>
        <w:pStyle w:val="ConsPlusNonformat"/>
        <w:jc w:val="both"/>
      </w:pPr>
      <w:r>
        <w:t>Тел.</w:t>
      </w:r>
    </w:p>
    <w:p w:rsidR="00BE16C7" w:rsidRDefault="00BE16C7">
      <w:pPr>
        <w:pStyle w:val="ConsPlusNormal"/>
        <w:jc w:val="both"/>
      </w:pPr>
    </w:p>
    <w:p w:rsidR="00BE16C7" w:rsidRDefault="00BE16C7">
      <w:pPr>
        <w:pStyle w:val="ConsPlusNormal"/>
        <w:jc w:val="both"/>
      </w:pPr>
    </w:p>
    <w:p w:rsidR="00BE16C7" w:rsidRDefault="00BE16C7">
      <w:pPr>
        <w:pStyle w:val="ConsPlusNormal"/>
        <w:pBdr>
          <w:top w:val="single" w:sz="6" w:space="0" w:color="auto"/>
        </w:pBdr>
        <w:spacing w:before="100" w:after="100"/>
        <w:jc w:val="both"/>
        <w:rPr>
          <w:sz w:val="2"/>
          <w:szCs w:val="2"/>
        </w:rPr>
      </w:pPr>
    </w:p>
    <w:p w:rsidR="00691211" w:rsidRDefault="00691211">
      <w:bookmarkStart w:id="23" w:name="_GoBack"/>
      <w:bookmarkEnd w:id="23"/>
    </w:p>
    <w:sectPr w:rsidR="00691211" w:rsidSect="00E86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C7"/>
    <w:rsid w:val="00691211"/>
    <w:rsid w:val="00BE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835FE-7F62-4819-B8B3-BBE5A67B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6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1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16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16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16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16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16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16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773E2B65C7F17DAF26C29D3BCEF79C9AEF81C8E679B0EE288031688329FE608254F3D25C9175621BF90AADA31B599F653DB39389AD501D3123A3O725N" TargetMode="External"/><Relationship Id="rId13" Type="http://schemas.openxmlformats.org/officeDocument/2006/relationships/hyperlink" Target="consultantplus://offline/ref=4594773E2B65C7F17DAF26C29D3BCEF79C9AEF81C8E978BCEE278031688329FE608254F3D25C9175621BF909AAA31B599F653DB39389AD501D3123A3O725N" TargetMode="External"/><Relationship Id="rId18" Type="http://schemas.openxmlformats.org/officeDocument/2006/relationships/hyperlink" Target="consultantplus://offline/ref=4594773E2B65C7F17DAF38CF8B5790FD9898B08ACAE872E2B57A866637D32FAB32C20AAA911B82746405FB08A8OA2AN" TargetMode="External"/><Relationship Id="rId26" Type="http://schemas.openxmlformats.org/officeDocument/2006/relationships/hyperlink" Target="consultantplus://offline/ref=4594773E2B65C7F17DAF38CF8B5790FD9F90B78ACDE672E2B57A866637D32FAB32C20AAA911B82746405FB08A8OA2AN" TargetMode="External"/><Relationship Id="rId3" Type="http://schemas.openxmlformats.org/officeDocument/2006/relationships/webSettings" Target="webSettings.xml"/><Relationship Id="rId21" Type="http://schemas.openxmlformats.org/officeDocument/2006/relationships/hyperlink" Target="consultantplus://offline/ref=4594773E2B65C7F17DAF38CF8B5790FD9899B98BC9E672E2B57A866637D32FAB20C252A49713C825264EF408A9B64F0EC53230B1O922N" TargetMode="External"/><Relationship Id="rId34" Type="http://schemas.openxmlformats.org/officeDocument/2006/relationships/hyperlink" Target="consultantplus://offline/ref=4594773E2B65C7F17DAF26C29D3BCEF79C9AEF81C8E978BCEE278031688329FE608254F3D25C9175621BF90BA2A31B599F653DB39389AD501D3123A3O725N" TargetMode="External"/><Relationship Id="rId7" Type="http://schemas.openxmlformats.org/officeDocument/2006/relationships/hyperlink" Target="consultantplus://offline/ref=4594773E2B65C7F17DAF38CF8B5790FD9899B98BC9E672E2B57A866637D32FAB20C252A691189C7D6610AD59EEFD4208D82E30B58E95AD54O021N" TargetMode="External"/><Relationship Id="rId12" Type="http://schemas.openxmlformats.org/officeDocument/2006/relationships/hyperlink" Target="consultantplus://offline/ref=4594773E2B65C7F17DAF26C29D3BCEF79C9AEF81C8E978BCEE278031688329FE608254F3D25C9175621BF908A3A31B599F653DB39389AD501D3123A3O725N" TargetMode="External"/><Relationship Id="rId17" Type="http://schemas.openxmlformats.org/officeDocument/2006/relationships/hyperlink" Target="consultantplus://offline/ref=4594773E2B65C7F17DAF26C29D3BCEF79C9AEF81C8E978BCEE278031688329FE608254F3D25C9175621BF90AACA31B599F653DB39389AD501D3123A3O725N" TargetMode="External"/><Relationship Id="rId25" Type="http://schemas.openxmlformats.org/officeDocument/2006/relationships/hyperlink" Target="consultantplus://offline/ref=4594773E2B65C7F17DAF26C29D3BCEF79C9AEF81C8E978BCEE278031688329FE608254F3D25C9175621BF90AADA31B599F653DB39389AD501D3123A3O725N" TargetMode="External"/><Relationship Id="rId33" Type="http://schemas.openxmlformats.org/officeDocument/2006/relationships/hyperlink" Target="consultantplus://offline/ref=4594773E2B65C7F17DAF26C29D3BCEF79C9AEF81C8E978BCEE278031688329FE608254F3D25C9175621BF90BACA31B599F653DB39389AD501D3123A3O725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594773E2B65C7F17DAF26C29D3BCEF79C9AEF81C8E978BCEE278031688329FE608254F3D25C9175621BF90AA9A31B599F653DB39389AD501D3123A3O725N" TargetMode="External"/><Relationship Id="rId20" Type="http://schemas.openxmlformats.org/officeDocument/2006/relationships/hyperlink" Target="consultantplus://offline/ref=4594773E2B65C7F17DAF38CF8B5790FD9F91B78ECBE772E2B57A866637D32FAB20C252A691189C7C6010AD59EEFD4208D82E30B58E95AD54O021N" TargetMode="External"/><Relationship Id="rId29" Type="http://schemas.openxmlformats.org/officeDocument/2006/relationships/hyperlink" Target="consultantplus://offline/ref=4594773E2B65C7F17DAF26C29D3BCEF79C9AEF81C8E978BCEE278031688329FE608254F3D25C9175621BF90BA8A31B599F653DB39389AD501D3123A3O725N" TargetMode="External"/><Relationship Id="rId1" Type="http://schemas.openxmlformats.org/officeDocument/2006/relationships/styles" Target="styles.xml"/><Relationship Id="rId6" Type="http://schemas.openxmlformats.org/officeDocument/2006/relationships/hyperlink" Target="consultantplus://offline/ref=4594773E2B65C7F17DAF38CF8B5790FD9F90B78ECFED72E2B57A866637D32FAB20C252A5971E9720335FAC05AAAB5108DD2E32B392O925N" TargetMode="External"/><Relationship Id="rId11" Type="http://schemas.openxmlformats.org/officeDocument/2006/relationships/hyperlink" Target="consultantplus://offline/ref=4594773E2B65C7F17DAF26C29D3BCEF79C9AEF81C8E978BCEE278031688329FE608254F3D25C9175621BF908A2A31B599F653DB39389AD501D3123A3O725N" TargetMode="External"/><Relationship Id="rId24" Type="http://schemas.openxmlformats.org/officeDocument/2006/relationships/hyperlink" Target="consultantplus://offline/ref=4594773E2B65C7F17DAF38CF8B5790FD9F90B78ECFED72E2B57A866637D32FAB32C20AAA911B82746405FB08A8OA2AN" TargetMode="External"/><Relationship Id="rId32" Type="http://schemas.openxmlformats.org/officeDocument/2006/relationships/hyperlink" Target="consultantplus://offline/ref=4594773E2B65C7F17DAF26C29D3BCEF79C9AEF81C8E978BCEE278031688329FE608254F3D25C9175621BF90BA9A31B599F653DB39389AD501D3123A3O725N" TargetMode="External"/><Relationship Id="rId37" Type="http://schemas.openxmlformats.org/officeDocument/2006/relationships/fontTable" Target="fontTable.xml"/><Relationship Id="rId5" Type="http://schemas.openxmlformats.org/officeDocument/2006/relationships/hyperlink" Target="consultantplus://offline/ref=4594773E2B65C7F17DAF26C29D3BCEF79C9AEF81C8E978BCEE278031688329FE608254F3D25C9175621BF908AFA31B599F653DB39389AD501D3123A3O725N" TargetMode="External"/><Relationship Id="rId15" Type="http://schemas.openxmlformats.org/officeDocument/2006/relationships/hyperlink" Target="consultantplus://offline/ref=4594773E2B65C7F17DAF26C29D3BCEF79C9AEF81C8E67EB7ED2B8031688329FE608254F3D25C9175621BF909A2A31B599F653DB39389AD501D3123A3O725N" TargetMode="External"/><Relationship Id="rId23" Type="http://schemas.openxmlformats.org/officeDocument/2006/relationships/hyperlink" Target="consultantplus://offline/ref=4594773E2B65C7F17DAF38CF8B5790FD9899B98BC9E672E2B57A866637D32FAB20C252A598189720335FAC05AAAB5108DD2E32B392O925N" TargetMode="External"/><Relationship Id="rId28" Type="http://schemas.openxmlformats.org/officeDocument/2006/relationships/hyperlink" Target="consultantplus://offline/ref=4594773E2B65C7F17DAF26C29D3BCEF79C9AEF81C8E978BCEE278031688329FE608254F3D25C9175621BF90BABA31B599F653DB39389AD501D3123A3O725N" TargetMode="External"/><Relationship Id="rId36" Type="http://schemas.openxmlformats.org/officeDocument/2006/relationships/hyperlink" Target="consultantplus://offline/ref=4594773E2B65C7F17DAF26C29D3BCEF79C9AEF81C8E978BCEE278031688329FE608254F3D25C9175621BF90CABA31B599F653DB39389AD501D3123A3O725N" TargetMode="External"/><Relationship Id="rId10" Type="http://schemas.openxmlformats.org/officeDocument/2006/relationships/hyperlink" Target="consultantplus://offline/ref=4594773E2B65C7F17DAF26C29D3BCEF79C9AEF81C8E978BCEE278031688329FE608254F3D25C9175621BF908ADA31B599F653DB39389AD501D3123A3O725N" TargetMode="External"/><Relationship Id="rId19" Type="http://schemas.openxmlformats.org/officeDocument/2006/relationships/hyperlink" Target="consultantplus://offline/ref=4594773E2B65C7F17DAF38CF8B5790FD9F91B78ECBE772E2B57A866637D32FAB32C20AAA911B82746405FB08A8OA2AN" TargetMode="External"/><Relationship Id="rId31" Type="http://schemas.openxmlformats.org/officeDocument/2006/relationships/hyperlink" Target="consultantplus://offline/ref=4594773E2B65C7F17DAF38CF8B5790FD9F91B78ECBE772E2B57A866637D32FAB20C252A691189C7C6A10AD59EEFD4208D82E30B58E95AD54O02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94773E2B65C7F17DAF26C29D3BCEF79C9AEF81C8E978BCEE278031688329FE608254F3D25C9175621BF908AFA31B599F653DB39389AD501D3123A3O725N" TargetMode="External"/><Relationship Id="rId14" Type="http://schemas.openxmlformats.org/officeDocument/2006/relationships/hyperlink" Target="consultantplus://offline/ref=4594773E2B65C7F17DAF38CF8B5790FD9899B98BC9E672E2B57A866637D32FAB20C252A49913C825264EF408A9B64F0EC53230B1O922N" TargetMode="External"/><Relationship Id="rId22" Type="http://schemas.openxmlformats.org/officeDocument/2006/relationships/hyperlink" Target="consultantplus://offline/ref=4594773E2B65C7F17DAF38CF8B5790FD9899B98BC9E672E2B57A866637D32FAB20C252A694119720335FAC05AAAB5108DD2E32B392O925N" TargetMode="External"/><Relationship Id="rId27" Type="http://schemas.openxmlformats.org/officeDocument/2006/relationships/hyperlink" Target="consultantplus://offline/ref=4594773E2B65C7F17DAF26C29D3BCEF79C9AEF81C8E978BCEE278031688329FE608254F3D25C9175621BF90AA3A31B599F653DB39389AD501D3123A3O725N" TargetMode="External"/><Relationship Id="rId30" Type="http://schemas.openxmlformats.org/officeDocument/2006/relationships/hyperlink" Target="consultantplus://offline/ref=4594773E2B65C7F17DAF38CF8B5790FD9F91B78ECBE772E2B57A866637D32FAB20C252A691189C7C6A10AD59EEFD4208D82E30B58E95AD54O021N" TargetMode="External"/><Relationship Id="rId35" Type="http://schemas.openxmlformats.org/officeDocument/2006/relationships/hyperlink" Target="consultantplus://offline/ref=4594773E2B65C7F17DAF26C29D3BCEF79C9AEF81C8E978BCEE278031688329FE608254F3D25C9175621BF90CAAA31B599F653DB39389AD501D3123A3O72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13558</Words>
  <Characters>77287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Елена Викторовна</dc:creator>
  <cp:keywords/>
  <dc:description/>
  <cp:lastModifiedBy>Смирнова Елена Викторовна</cp:lastModifiedBy>
  <cp:revision>1</cp:revision>
  <dcterms:created xsi:type="dcterms:W3CDTF">2022-06-03T13:54:00Z</dcterms:created>
  <dcterms:modified xsi:type="dcterms:W3CDTF">2022-06-03T13:54:00Z</dcterms:modified>
</cp:coreProperties>
</file>